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w:t>
      </w:r>
      <w:bookmarkStart w:id="0" w:name="_GoBack"/>
      <w:bookmarkEnd w:id="0"/>
      <w:r w:rsidR="003E4A0F" w:rsidRPr="00C261F6">
        <w:rPr>
          <w:b/>
          <w:sz w:val="28"/>
          <w:szCs w:val="28"/>
          <w:lang w:eastAsia="ru-RU"/>
        </w:rPr>
        <w:t>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8E6ED8">
            <w:pPr>
              <w:ind w:right="11"/>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57732E56"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3C339767" w:rsidR="00FA2B42" w:rsidRPr="00C261F6" w:rsidRDefault="00044E43" w:rsidP="0068056A">
            <w:pPr>
              <w:spacing w:after="137"/>
              <w:ind w:right="11"/>
              <w:rPr>
                <w:sz w:val="28"/>
                <w:szCs w:val="28"/>
                <w:lang w:eastAsia="en-US"/>
              </w:rPr>
            </w:pPr>
            <w:r>
              <w:rPr>
                <w:sz w:val="28"/>
                <w:szCs w:val="28"/>
                <w:lang w:eastAsia="en-US"/>
              </w:rPr>
              <w:t>01.03.</w:t>
            </w:r>
            <w:r w:rsidR="00FA2B42" w:rsidRPr="00C261F6">
              <w:rPr>
                <w:sz w:val="28"/>
                <w:szCs w:val="28"/>
                <w:lang w:eastAsia="en-US"/>
              </w:rPr>
              <w:t xml:space="preserve"> 202</w:t>
            </w:r>
            <w:r w:rsidR="0027746E">
              <w:rPr>
                <w:sz w:val="28"/>
                <w:szCs w:val="28"/>
                <w:lang w:eastAsia="en-US"/>
              </w:rPr>
              <w:t>3</w:t>
            </w:r>
            <w:r w:rsidR="00FA2B42" w:rsidRPr="00C261F6">
              <w:rPr>
                <w:sz w:val="28"/>
                <w:szCs w:val="28"/>
                <w:lang w:eastAsia="en-US"/>
              </w:rPr>
              <w:t xml:space="preserve">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1BF4E328" w:rsidR="003E4A0F" w:rsidRPr="003501E3" w:rsidRDefault="00543BFC" w:rsidP="003501E3">
      <w:pPr>
        <w:pStyle w:val="11"/>
        <w:ind w:firstLine="0"/>
        <w:jc w:val="center"/>
      </w:pPr>
      <w:r>
        <w:rPr>
          <w:b/>
          <w:bCs/>
          <w:sz w:val="32"/>
          <w:szCs w:val="32"/>
        </w:rPr>
        <w:t xml:space="preserve">Рудаков М.И., </w:t>
      </w:r>
      <w:r w:rsidR="003501E3">
        <w:rPr>
          <w:b/>
          <w:bCs/>
          <w:sz w:val="32"/>
          <w:szCs w:val="32"/>
        </w:rPr>
        <w:t>Середина М.И.</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27002158" w14:textId="77777777" w:rsidR="00543BFC" w:rsidRPr="004F2F80" w:rsidRDefault="00543BFC" w:rsidP="00543BFC">
      <w:pPr>
        <w:shd w:val="clear" w:color="auto" w:fill="FFFFFF"/>
        <w:ind w:left="28"/>
        <w:jc w:val="center"/>
        <w:rPr>
          <w:b/>
          <w:color w:val="000000"/>
          <w:sz w:val="32"/>
          <w:szCs w:val="32"/>
        </w:rPr>
      </w:pPr>
    </w:p>
    <w:p w14:paraId="4B0BEF6E" w14:textId="77777777" w:rsidR="00543BFC" w:rsidRDefault="00543BFC" w:rsidP="00543BFC">
      <w:pPr>
        <w:shd w:val="clear" w:color="auto" w:fill="FFFFFF"/>
        <w:ind w:left="28"/>
        <w:jc w:val="center"/>
        <w:rPr>
          <w:sz w:val="28"/>
          <w:szCs w:val="28"/>
        </w:rPr>
      </w:pPr>
      <w:r w:rsidRPr="00542EC5">
        <w:rPr>
          <w:b/>
          <w:sz w:val="28"/>
          <w:szCs w:val="28"/>
        </w:rPr>
        <w:t>ПРАКТИКУМ «МЕЖДУНАРОДНЫЕ ТОРГОВЫЕ ПЕРЕГОВОРЫ» (НА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2555DF60"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w:t>
      </w:r>
      <w:r w:rsidR="00B86100" w:rsidRPr="00A05956">
        <w:rPr>
          <w:rFonts w:eastAsia="Calibri"/>
          <w:color w:val="000000"/>
          <w:sz w:val="28"/>
          <w:szCs w:val="28"/>
        </w:rPr>
        <w:t>обучающихся по направлению подготовки</w:t>
      </w:r>
    </w:p>
    <w:p w14:paraId="29232973" w14:textId="250A790D"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w:t>
      </w:r>
      <w:r w:rsidR="00543BFC">
        <w:rPr>
          <w:color w:val="000000"/>
          <w:sz w:val="28"/>
          <w:szCs w:val="28"/>
        </w:rPr>
        <w:t>3</w:t>
      </w:r>
      <w:r>
        <w:rPr>
          <w:color w:val="000000"/>
          <w:sz w:val="28"/>
          <w:szCs w:val="28"/>
        </w:rPr>
        <w:t>.02 «</w:t>
      </w:r>
      <w:r w:rsidR="00543BFC">
        <w:rPr>
          <w:color w:val="000000"/>
          <w:sz w:val="28"/>
          <w:szCs w:val="28"/>
        </w:rPr>
        <w:t>Менеджмент</w:t>
      </w:r>
      <w:r>
        <w:rPr>
          <w:color w:val="000000"/>
          <w:sz w:val="28"/>
          <w:szCs w:val="28"/>
        </w:rPr>
        <w:t>»</w:t>
      </w:r>
    </w:p>
    <w:p w14:paraId="42BA6BF8" w14:textId="22023DA7" w:rsidR="008C1C5F" w:rsidRPr="00B86100" w:rsidRDefault="00B86100" w:rsidP="00B86100">
      <w:pPr>
        <w:spacing w:line="276" w:lineRule="auto"/>
        <w:jc w:val="center"/>
        <w:rPr>
          <w:sz w:val="28"/>
          <w:szCs w:val="28"/>
        </w:rPr>
      </w:pPr>
      <w:r>
        <w:rPr>
          <w:sz w:val="28"/>
          <w:szCs w:val="28"/>
        </w:rPr>
        <w:t xml:space="preserve">Профиль </w:t>
      </w:r>
      <w:r w:rsidR="008C1C5F">
        <w:rPr>
          <w:color w:val="000000"/>
          <w:sz w:val="28"/>
          <w:szCs w:val="28"/>
        </w:rPr>
        <w:t>«</w:t>
      </w:r>
      <w:r w:rsidR="00543BFC">
        <w:rPr>
          <w:color w:val="000000"/>
          <w:sz w:val="28"/>
          <w:szCs w:val="28"/>
        </w:rPr>
        <w:t>Логистика</w:t>
      </w:r>
      <w:r w:rsidR="008C1C5F">
        <w:rPr>
          <w:color w:val="000000"/>
          <w:sz w:val="28"/>
          <w:szCs w:val="28"/>
        </w:rPr>
        <w:t>»</w:t>
      </w:r>
    </w:p>
    <w:p w14:paraId="4D4813B9" w14:textId="19B53AE2" w:rsidR="00E95682" w:rsidRDefault="00E95682" w:rsidP="003E4A0F">
      <w:pPr>
        <w:jc w:val="center"/>
        <w:rPr>
          <w:i/>
        </w:rPr>
      </w:pPr>
    </w:p>
    <w:p w14:paraId="58A0AED1" w14:textId="77777777" w:rsidR="008C1C5F" w:rsidRPr="00D2648E" w:rsidRDefault="008C1C5F" w:rsidP="003E4A0F">
      <w:pPr>
        <w:jc w:val="center"/>
        <w:rPr>
          <w:i/>
        </w:rPr>
      </w:pPr>
    </w:p>
    <w:p w14:paraId="612988A8" w14:textId="77777777" w:rsidR="00E95682" w:rsidRPr="007C0236" w:rsidRDefault="00E95682" w:rsidP="007C0236">
      <w:pPr>
        <w:suppressAutoHyphens/>
        <w:jc w:val="center"/>
        <w:rPr>
          <w:i/>
          <w:sz w:val="28"/>
          <w:szCs w:val="28"/>
        </w:rPr>
      </w:pPr>
      <w:r w:rsidRPr="007C0236">
        <w:rPr>
          <w:i/>
          <w:sz w:val="28"/>
          <w:szCs w:val="28"/>
        </w:rPr>
        <w:t>Рекомендовано Ученым советом</w:t>
      </w:r>
    </w:p>
    <w:p w14:paraId="116C76D1" w14:textId="77777777" w:rsidR="00E95682" w:rsidRPr="007C0236" w:rsidRDefault="00E95682" w:rsidP="007C0236">
      <w:pPr>
        <w:suppressAutoHyphens/>
        <w:jc w:val="center"/>
        <w:rPr>
          <w:i/>
          <w:sz w:val="28"/>
          <w:szCs w:val="28"/>
        </w:rPr>
      </w:pPr>
      <w:r w:rsidRPr="007C0236">
        <w:rPr>
          <w:i/>
          <w:sz w:val="28"/>
          <w:szCs w:val="28"/>
        </w:rPr>
        <w:t>Факультета международных экономических отношений</w:t>
      </w:r>
    </w:p>
    <w:p w14:paraId="0916E4FB" w14:textId="7CC097EF" w:rsidR="00E95682" w:rsidRPr="007C0236" w:rsidRDefault="00E95682" w:rsidP="007C0236">
      <w:pPr>
        <w:suppressAutoHyphens/>
        <w:jc w:val="center"/>
        <w:rPr>
          <w:i/>
          <w:sz w:val="28"/>
          <w:szCs w:val="28"/>
        </w:rPr>
      </w:pPr>
      <w:r w:rsidRPr="007C0236">
        <w:rPr>
          <w:i/>
          <w:sz w:val="28"/>
          <w:szCs w:val="28"/>
        </w:rPr>
        <w:t xml:space="preserve">(протокол </w:t>
      </w:r>
      <w:r w:rsidR="0041285A" w:rsidRPr="007C0236">
        <w:rPr>
          <w:rFonts w:eastAsia="Calibri"/>
          <w:i/>
          <w:sz w:val="28"/>
          <w:szCs w:val="28"/>
        </w:rPr>
        <w:t xml:space="preserve">№ </w:t>
      </w:r>
      <w:r w:rsidR="00A30211" w:rsidRPr="007C0236">
        <w:rPr>
          <w:rFonts w:eastAsia="Calibri"/>
          <w:i/>
          <w:sz w:val="28"/>
          <w:szCs w:val="28"/>
        </w:rPr>
        <w:t>3</w:t>
      </w:r>
      <w:r w:rsidR="009F0629">
        <w:rPr>
          <w:rFonts w:eastAsia="Calibri"/>
          <w:i/>
          <w:sz w:val="28"/>
          <w:szCs w:val="28"/>
        </w:rPr>
        <w:t>2</w:t>
      </w:r>
      <w:r w:rsidR="00A30211" w:rsidRPr="007C0236">
        <w:rPr>
          <w:rFonts w:eastAsia="Calibri"/>
          <w:i/>
          <w:sz w:val="28"/>
          <w:szCs w:val="28"/>
        </w:rPr>
        <w:t xml:space="preserve"> от 28.02.2023 г.</w:t>
      </w:r>
      <w:r w:rsidRPr="007C0236">
        <w:rPr>
          <w:i/>
          <w:sz w:val="28"/>
          <w:szCs w:val="28"/>
        </w:rPr>
        <w:t>)</w:t>
      </w:r>
    </w:p>
    <w:p w14:paraId="4E5B1560" w14:textId="77777777" w:rsidR="00E95682" w:rsidRPr="00A30211" w:rsidRDefault="00E95682" w:rsidP="00E95682">
      <w:pPr>
        <w:pStyle w:val="a3"/>
        <w:suppressAutoHyphens/>
        <w:jc w:val="center"/>
        <w:rPr>
          <w:i/>
          <w:sz w:val="28"/>
          <w:szCs w:val="28"/>
        </w:rPr>
      </w:pPr>
    </w:p>
    <w:p w14:paraId="174FD374" w14:textId="77777777" w:rsidR="00E95682" w:rsidRPr="007C0236" w:rsidRDefault="00E95682" w:rsidP="007C0236">
      <w:pPr>
        <w:suppressAutoHyphens/>
        <w:jc w:val="center"/>
        <w:rPr>
          <w:i/>
          <w:sz w:val="28"/>
          <w:szCs w:val="28"/>
        </w:rPr>
      </w:pPr>
      <w:r w:rsidRPr="007C0236">
        <w:rPr>
          <w:i/>
          <w:sz w:val="28"/>
          <w:szCs w:val="28"/>
        </w:rPr>
        <w:t>Одобрено Советом учебно-научного Департамента мировой экономики и международного бизнеса</w:t>
      </w:r>
    </w:p>
    <w:p w14:paraId="6C6FB8DE" w14:textId="6863676C" w:rsidR="00E95682" w:rsidRPr="00355FB9" w:rsidRDefault="00E95682" w:rsidP="007C0236">
      <w:pPr>
        <w:pStyle w:val="a3"/>
        <w:suppressAutoHyphens/>
        <w:ind w:left="0"/>
        <w:jc w:val="center"/>
        <w:rPr>
          <w:i/>
          <w:sz w:val="28"/>
          <w:szCs w:val="28"/>
        </w:rPr>
      </w:pPr>
      <w:r w:rsidRPr="00A30211">
        <w:rPr>
          <w:i/>
          <w:sz w:val="28"/>
          <w:szCs w:val="28"/>
        </w:rPr>
        <w:t xml:space="preserve">(протокол </w:t>
      </w:r>
      <w:r w:rsidR="0041285A" w:rsidRPr="00A30211">
        <w:rPr>
          <w:rFonts w:eastAsia="Calibri"/>
          <w:i/>
          <w:sz w:val="28"/>
          <w:szCs w:val="28"/>
        </w:rPr>
        <w:t xml:space="preserve">№ </w:t>
      </w:r>
      <w:r w:rsidR="00A30211" w:rsidRPr="00A30211">
        <w:rPr>
          <w:rFonts w:eastAsia="Calibri"/>
          <w:i/>
          <w:sz w:val="28"/>
          <w:szCs w:val="28"/>
        </w:rPr>
        <w:t>5 от 22.02.2023 г.</w:t>
      </w:r>
      <w:r w:rsidRPr="00A30211">
        <w:rPr>
          <w:i/>
          <w:sz w:val="28"/>
          <w:szCs w:val="28"/>
        </w:rPr>
        <w:t>)</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10842BC2" w14:textId="4A054D33"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486F683B" w14:textId="3185B12B"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70EA8A99" w14:textId="77777777" w:rsidR="00B86100" w:rsidRPr="00C261F6" w:rsidRDefault="00B86100" w:rsidP="003E4A0F">
      <w:pPr>
        <w:widowControl w:val="0"/>
        <w:shd w:val="clear" w:color="auto" w:fill="FFFFFF"/>
        <w:autoSpaceDE w:val="0"/>
        <w:autoSpaceDN w:val="0"/>
        <w:adjustRightInd w:val="0"/>
        <w:ind w:left="28"/>
        <w:jc w:val="center"/>
        <w:rPr>
          <w:rFonts w:eastAsia="Calibri"/>
          <w:i/>
          <w:sz w:val="28"/>
          <w:szCs w:val="28"/>
        </w:rPr>
      </w:pPr>
    </w:p>
    <w:p w14:paraId="1D3DFD5C" w14:textId="3885C351" w:rsidR="00985BB0" w:rsidRPr="00EA7C16" w:rsidRDefault="0068056A" w:rsidP="00EA7C16">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03C6CD3F" w14:textId="2740C8E3" w:rsidR="003E4A0F" w:rsidRPr="005318F7" w:rsidRDefault="003E4A0F" w:rsidP="003E4A0F">
      <w:pPr>
        <w:pStyle w:val="a5"/>
        <w:contextualSpacing/>
        <w:jc w:val="both"/>
        <w:rPr>
          <w:b/>
          <w:sz w:val="28"/>
          <w:szCs w:val="28"/>
        </w:rPr>
      </w:pPr>
      <w:r w:rsidRPr="005318F7">
        <w:rPr>
          <w:b/>
          <w:sz w:val="28"/>
          <w:szCs w:val="28"/>
        </w:rPr>
        <w:lastRenderedPageBreak/>
        <w:t xml:space="preserve">УДК </w:t>
      </w:r>
      <w:r w:rsidR="00AF7235">
        <w:rPr>
          <w:b/>
          <w:sz w:val="28"/>
          <w:szCs w:val="28"/>
        </w:rPr>
        <w:t>338Т8:33С2:811.111</w:t>
      </w:r>
      <w:r w:rsidR="009D715C">
        <w:rPr>
          <w:b/>
          <w:sz w:val="28"/>
          <w:szCs w:val="28"/>
        </w:rPr>
        <w:t>(073)</w:t>
      </w:r>
    </w:p>
    <w:p w14:paraId="7CBC8A07" w14:textId="588C8CE3" w:rsidR="003E4A0F" w:rsidRDefault="003E4A0F" w:rsidP="003E4A0F">
      <w:pPr>
        <w:pStyle w:val="a5"/>
        <w:contextualSpacing/>
        <w:jc w:val="both"/>
        <w:rPr>
          <w:b/>
          <w:sz w:val="28"/>
          <w:szCs w:val="28"/>
        </w:rPr>
      </w:pPr>
      <w:r w:rsidRPr="005318F7">
        <w:rPr>
          <w:b/>
          <w:sz w:val="28"/>
          <w:szCs w:val="28"/>
        </w:rPr>
        <w:t xml:space="preserve">ББК </w:t>
      </w:r>
      <w:r w:rsidR="00AF7235">
        <w:rPr>
          <w:b/>
          <w:sz w:val="28"/>
          <w:szCs w:val="28"/>
        </w:rPr>
        <w:t>65.428+81.432.1</w:t>
      </w:r>
    </w:p>
    <w:p w14:paraId="3451140A" w14:textId="6FFCF92C" w:rsidR="001E3285" w:rsidRPr="005318F7" w:rsidRDefault="001E3285" w:rsidP="003E4A0F">
      <w:pPr>
        <w:pStyle w:val="a5"/>
        <w:contextualSpacing/>
        <w:jc w:val="both"/>
        <w:rPr>
          <w:b/>
          <w:sz w:val="28"/>
          <w:szCs w:val="28"/>
        </w:rPr>
      </w:pPr>
      <w:r>
        <w:rPr>
          <w:b/>
          <w:sz w:val="28"/>
          <w:szCs w:val="28"/>
        </w:rPr>
        <w:t>Р</w:t>
      </w:r>
      <w:r w:rsidR="00AF7235">
        <w:rPr>
          <w:b/>
          <w:sz w:val="28"/>
          <w:szCs w:val="28"/>
        </w:rPr>
        <w:t xml:space="preserve"> 83</w:t>
      </w:r>
    </w:p>
    <w:p w14:paraId="7BE1BD6F" w14:textId="35153067" w:rsidR="00543BFC" w:rsidRDefault="00543BFC" w:rsidP="00543BFC">
      <w:pPr>
        <w:ind w:firstLine="709"/>
        <w:jc w:val="both"/>
      </w:pPr>
      <w:r w:rsidRPr="007B68C7">
        <w:rPr>
          <w:b/>
        </w:rPr>
        <w:t>Рецензенты: Стародубцева Е.Б.</w:t>
      </w:r>
      <w:r w:rsidRPr="007B68C7">
        <w:t>, доктор экономических наук, профессор, профессор Департамента мировой экономики и международного бизнеса</w:t>
      </w:r>
      <w:r w:rsidR="001C0D43">
        <w:t xml:space="preserve">; </w:t>
      </w:r>
      <w:r w:rsidRPr="007B68C7">
        <w:rPr>
          <w:b/>
        </w:rPr>
        <w:t>Стрелкова И.А.</w:t>
      </w:r>
      <w:r w:rsidRPr="007B68C7">
        <w:t>, доктор экономических наук, профессор, профессор Департамента мировой экономики и международного бизнеса</w:t>
      </w:r>
    </w:p>
    <w:p w14:paraId="1C860C1B" w14:textId="1E2D52DF" w:rsidR="003E4A0F" w:rsidRPr="00D2648E" w:rsidRDefault="003E4A0F" w:rsidP="008E368B">
      <w:pPr>
        <w:spacing w:after="120"/>
        <w:jc w:val="both"/>
        <w:rPr>
          <w:b/>
          <w:bCs/>
          <w:szCs w:val="28"/>
        </w:rPr>
      </w:pPr>
    </w:p>
    <w:p w14:paraId="5D8B221A" w14:textId="77777777" w:rsidR="003E4A0F" w:rsidRPr="00D2648E" w:rsidRDefault="003E4A0F" w:rsidP="003E4A0F">
      <w:pPr>
        <w:spacing w:after="120"/>
        <w:ind w:firstLine="709"/>
        <w:jc w:val="both"/>
        <w:rPr>
          <w:bCs/>
          <w:sz w:val="28"/>
          <w:szCs w:val="28"/>
        </w:rPr>
      </w:pPr>
    </w:p>
    <w:p w14:paraId="3DA8256C" w14:textId="5A6E7833" w:rsidR="00ED3421" w:rsidRDefault="00543BFC" w:rsidP="00ED3421">
      <w:pPr>
        <w:pStyle w:val="a5"/>
        <w:spacing w:before="0" w:beforeAutospacing="0" w:after="0" w:afterAutospacing="0"/>
        <w:jc w:val="both"/>
        <w:rPr>
          <w:b/>
          <w:sz w:val="28"/>
          <w:szCs w:val="28"/>
        </w:rPr>
      </w:pPr>
      <w:r>
        <w:rPr>
          <w:b/>
          <w:sz w:val="28"/>
          <w:szCs w:val="28"/>
        </w:rPr>
        <w:t xml:space="preserve">Рудаков М.И., </w:t>
      </w:r>
      <w:r w:rsidR="00355418" w:rsidRPr="00355418">
        <w:rPr>
          <w:b/>
          <w:sz w:val="28"/>
          <w:szCs w:val="28"/>
        </w:rPr>
        <w:t>Середина М.И.</w:t>
      </w:r>
    </w:p>
    <w:p w14:paraId="76B0823D" w14:textId="200839B6" w:rsidR="003E4A0F" w:rsidRDefault="00543BFC" w:rsidP="00ED3421">
      <w:pPr>
        <w:pStyle w:val="a5"/>
        <w:spacing w:before="0" w:beforeAutospacing="0" w:after="0" w:afterAutospacing="0"/>
        <w:jc w:val="both"/>
        <w:rPr>
          <w:sz w:val="28"/>
          <w:szCs w:val="28"/>
        </w:rPr>
      </w:pPr>
      <w:bookmarkStart w:id="1" w:name="_Hlk127907717"/>
      <w:r>
        <w:rPr>
          <w:b/>
          <w:sz w:val="28"/>
          <w:szCs w:val="28"/>
        </w:rPr>
        <w:t xml:space="preserve">Практикум </w:t>
      </w:r>
      <w:r w:rsidR="003E4A0F" w:rsidRPr="00355418">
        <w:rPr>
          <w:b/>
          <w:sz w:val="28"/>
          <w:szCs w:val="28"/>
        </w:rPr>
        <w:t>«</w:t>
      </w:r>
      <w:r>
        <w:rPr>
          <w:b/>
          <w:sz w:val="28"/>
          <w:szCs w:val="28"/>
        </w:rPr>
        <w:t>Международные торговые переговоры</w:t>
      </w:r>
      <w:r w:rsidR="00130256">
        <w:rPr>
          <w:b/>
          <w:sz w:val="28"/>
          <w:szCs w:val="28"/>
        </w:rPr>
        <w:t>»</w:t>
      </w:r>
      <w:r>
        <w:rPr>
          <w:b/>
          <w:sz w:val="28"/>
          <w:szCs w:val="28"/>
        </w:rPr>
        <w:t xml:space="preserve"> (на английском языке)</w:t>
      </w:r>
      <w:bookmarkEnd w:id="1"/>
      <w:r w:rsidR="00130256">
        <w:rPr>
          <w:b/>
          <w:sz w:val="28"/>
          <w:szCs w:val="28"/>
        </w:rPr>
        <w:t>.</w:t>
      </w:r>
      <w:r>
        <w:rPr>
          <w:b/>
          <w:sz w:val="28"/>
          <w:szCs w:val="28"/>
        </w:rPr>
        <w:t xml:space="preserve"> </w:t>
      </w:r>
      <w:r w:rsidR="003E4A0F"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130256" w:rsidRPr="00A05956">
        <w:rPr>
          <w:rFonts w:eastAsia="Calibri"/>
          <w:color w:val="000000"/>
          <w:sz w:val="28"/>
          <w:szCs w:val="28"/>
        </w:rPr>
        <w:t>по направлению подготовки</w:t>
      </w:r>
      <w:r w:rsidR="00130256">
        <w:rPr>
          <w:sz w:val="28"/>
          <w:szCs w:val="28"/>
        </w:rPr>
        <w:t xml:space="preserve"> </w:t>
      </w:r>
      <w:r w:rsidR="005A489A">
        <w:rPr>
          <w:sz w:val="28"/>
          <w:szCs w:val="28"/>
        </w:rPr>
        <w:t>38.0</w:t>
      </w:r>
      <w:r>
        <w:rPr>
          <w:sz w:val="28"/>
          <w:szCs w:val="28"/>
        </w:rPr>
        <w:t>3</w:t>
      </w:r>
      <w:r w:rsidR="005A489A">
        <w:rPr>
          <w:sz w:val="28"/>
          <w:szCs w:val="28"/>
        </w:rPr>
        <w:t xml:space="preserve">.02 </w:t>
      </w:r>
      <w:r w:rsidR="005A489A" w:rsidRPr="00021FCE">
        <w:rPr>
          <w:sz w:val="28"/>
          <w:szCs w:val="28"/>
        </w:rPr>
        <w:t>«</w:t>
      </w:r>
      <w:r>
        <w:rPr>
          <w:sz w:val="28"/>
          <w:szCs w:val="28"/>
        </w:rPr>
        <w:t>Менеджмент</w:t>
      </w:r>
      <w:r w:rsidR="005A489A" w:rsidRPr="00021FCE">
        <w:rPr>
          <w:sz w:val="28"/>
          <w:szCs w:val="28"/>
        </w:rPr>
        <w:t xml:space="preserve">», </w:t>
      </w:r>
      <w:r w:rsidR="00130256">
        <w:rPr>
          <w:bCs/>
          <w:color w:val="000000"/>
          <w:sz w:val="28"/>
          <w:szCs w:val="28"/>
        </w:rPr>
        <w:t xml:space="preserve">профиль </w:t>
      </w:r>
      <w:r w:rsidR="005A489A" w:rsidRPr="00021FCE">
        <w:rPr>
          <w:sz w:val="28"/>
          <w:szCs w:val="28"/>
        </w:rPr>
        <w:t>«</w:t>
      </w:r>
      <w:r>
        <w:rPr>
          <w:sz w:val="28"/>
          <w:szCs w:val="28"/>
        </w:rPr>
        <w:t>Логистика</w:t>
      </w:r>
      <w:r w:rsidR="005A489A" w:rsidRPr="00021FCE">
        <w:rPr>
          <w:sz w:val="28"/>
          <w:szCs w:val="28"/>
        </w:rPr>
        <w:t xml:space="preserve">». </w:t>
      </w:r>
      <w:r w:rsidR="005A489A" w:rsidRPr="00021FCE">
        <w:rPr>
          <w:b/>
          <w:bCs/>
          <w:sz w:val="28"/>
          <w:szCs w:val="28"/>
        </w:rPr>
        <w:t xml:space="preserve">– </w:t>
      </w:r>
      <w:r w:rsidR="005A489A" w:rsidRPr="00021FCE">
        <w:rPr>
          <w:sz w:val="28"/>
          <w:szCs w:val="28"/>
        </w:rPr>
        <w:t xml:space="preserve">М.: </w:t>
      </w:r>
      <w:r w:rsidRPr="00021FCE">
        <w:rPr>
          <w:sz w:val="28"/>
          <w:szCs w:val="28"/>
        </w:rPr>
        <w:t>Финансовый</w:t>
      </w:r>
      <w:r w:rsidR="005A489A" w:rsidRPr="00021FCE">
        <w:rPr>
          <w:sz w:val="28"/>
          <w:szCs w:val="28"/>
        </w:rPr>
        <w:t>̆ университет при Правительстве Российской Федерации, Департамент мировой экономики и международного бизнеса</w:t>
      </w:r>
      <w:r w:rsidR="003E4A0F" w:rsidRPr="00355418">
        <w:rPr>
          <w:sz w:val="28"/>
          <w:szCs w:val="28"/>
        </w:rPr>
        <w:t xml:space="preserve">, </w:t>
      </w:r>
      <w:r w:rsidR="003E4A0F" w:rsidRPr="00BB75E6">
        <w:rPr>
          <w:sz w:val="28"/>
          <w:szCs w:val="28"/>
        </w:rPr>
        <w:t>202</w:t>
      </w:r>
      <w:r w:rsidR="00985BB0">
        <w:rPr>
          <w:sz w:val="28"/>
          <w:szCs w:val="28"/>
        </w:rPr>
        <w:t>3</w:t>
      </w:r>
      <w:r w:rsidR="003E4A0F" w:rsidRPr="00BB75E6">
        <w:rPr>
          <w:sz w:val="28"/>
          <w:szCs w:val="28"/>
        </w:rPr>
        <w:t xml:space="preserve"> г</w:t>
      </w:r>
      <w:r w:rsidR="003E4A0F" w:rsidRPr="00865D1F">
        <w:rPr>
          <w:sz w:val="28"/>
          <w:szCs w:val="28"/>
        </w:rPr>
        <w:t xml:space="preserve">. </w:t>
      </w:r>
      <w:r w:rsidR="003E4A0F" w:rsidRPr="006F4AB4">
        <w:rPr>
          <w:sz w:val="28"/>
          <w:szCs w:val="28"/>
        </w:rPr>
        <w:t xml:space="preserve">– </w:t>
      </w:r>
      <w:r w:rsidR="009974FE" w:rsidRPr="006F4AB4">
        <w:rPr>
          <w:sz w:val="28"/>
          <w:szCs w:val="28"/>
        </w:rPr>
        <w:t>2</w:t>
      </w:r>
      <w:r w:rsidR="00E935CE" w:rsidRPr="00E935CE">
        <w:rPr>
          <w:sz w:val="28"/>
          <w:szCs w:val="28"/>
        </w:rPr>
        <w:t>5</w:t>
      </w:r>
      <w:r w:rsidR="003E4A0F" w:rsidRPr="006F4AB4">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0DFA2961" w:rsidR="00355418" w:rsidRPr="00A141A8" w:rsidRDefault="00355418" w:rsidP="008C69A3">
      <w:pPr>
        <w:pStyle w:val="Normal1"/>
        <w:ind w:firstLine="540"/>
        <w:jc w:val="both"/>
        <w:rPr>
          <w:sz w:val="24"/>
          <w:szCs w:val="24"/>
        </w:rPr>
      </w:pPr>
      <w:r w:rsidRPr="00543BFC">
        <w:rPr>
          <w:sz w:val="24"/>
          <w:szCs w:val="24"/>
        </w:rPr>
        <w:t xml:space="preserve">Дисциплина </w:t>
      </w:r>
      <w:r w:rsidR="00543BFC" w:rsidRPr="00543BFC">
        <w:rPr>
          <w:bCs/>
          <w:sz w:val="24"/>
          <w:szCs w:val="24"/>
        </w:rPr>
        <w:t>Практикум «Международные торговые переговоры</w:t>
      </w:r>
      <w:r w:rsidR="00130256">
        <w:rPr>
          <w:bCs/>
          <w:sz w:val="24"/>
          <w:szCs w:val="24"/>
        </w:rPr>
        <w:t>» (на английском языке)</w:t>
      </w:r>
      <w:r w:rsidR="00543BFC">
        <w:rPr>
          <w:bCs/>
          <w:sz w:val="24"/>
          <w:szCs w:val="24"/>
        </w:rPr>
        <w:t xml:space="preserve"> </w:t>
      </w:r>
      <w:r w:rsidRPr="00A141A8">
        <w:rPr>
          <w:sz w:val="24"/>
          <w:szCs w:val="24"/>
        </w:rPr>
        <w:t xml:space="preserve">является дисциплиной по выбору модуля дисциплин, углубляющих освоение образовательной программы </w:t>
      </w:r>
      <w:r w:rsidR="00AF260A">
        <w:rPr>
          <w:sz w:val="24"/>
          <w:szCs w:val="24"/>
        </w:rPr>
        <w:t xml:space="preserve">«Логистика» </w:t>
      </w:r>
      <w:r w:rsidR="00780429">
        <w:rPr>
          <w:sz w:val="24"/>
          <w:szCs w:val="24"/>
        </w:rPr>
        <w:t xml:space="preserve">по </w:t>
      </w:r>
      <w:r w:rsidR="00130256">
        <w:rPr>
          <w:sz w:val="24"/>
          <w:szCs w:val="24"/>
        </w:rPr>
        <w:t>направлени</w:t>
      </w:r>
      <w:r w:rsidR="00780429">
        <w:rPr>
          <w:sz w:val="24"/>
          <w:szCs w:val="24"/>
        </w:rPr>
        <w:t>ю</w:t>
      </w:r>
      <w:r w:rsidR="00130256">
        <w:rPr>
          <w:sz w:val="24"/>
          <w:szCs w:val="24"/>
        </w:rPr>
        <w:t xml:space="preserve"> подготовки </w:t>
      </w:r>
      <w:r w:rsidR="00A141A8" w:rsidRPr="00A141A8">
        <w:rPr>
          <w:sz w:val="24"/>
          <w:szCs w:val="24"/>
        </w:rPr>
        <w:t>38.0</w:t>
      </w:r>
      <w:r w:rsidR="00543BFC">
        <w:rPr>
          <w:sz w:val="24"/>
          <w:szCs w:val="24"/>
        </w:rPr>
        <w:t>3</w:t>
      </w:r>
      <w:r w:rsidR="00A141A8" w:rsidRPr="00A141A8">
        <w:rPr>
          <w:sz w:val="24"/>
          <w:szCs w:val="24"/>
        </w:rPr>
        <w:t>.02 «</w:t>
      </w:r>
      <w:r w:rsidR="00543BFC">
        <w:rPr>
          <w:sz w:val="24"/>
          <w:szCs w:val="24"/>
        </w:rPr>
        <w:t>Менеджмент</w:t>
      </w:r>
      <w:r w:rsidR="00A141A8" w:rsidRPr="00A141A8">
        <w:rPr>
          <w:sz w:val="24"/>
          <w:szCs w:val="24"/>
        </w:rPr>
        <w:t>»</w:t>
      </w:r>
      <w:r w:rsidR="00780429">
        <w:rPr>
          <w:sz w:val="24"/>
          <w:szCs w:val="24"/>
        </w:rPr>
        <w:t xml:space="preserve"> (</w:t>
      </w:r>
      <w:r w:rsidR="00130256">
        <w:rPr>
          <w:bCs/>
          <w:color w:val="000000"/>
          <w:sz w:val="24"/>
          <w:szCs w:val="24"/>
        </w:rPr>
        <w:t>профиль</w:t>
      </w:r>
      <w:r w:rsidR="00A141A8" w:rsidRPr="00A141A8">
        <w:rPr>
          <w:bCs/>
          <w:color w:val="000000"/>
          <w:sz w:val="24"/>
          <w:szCs w:val="24"/>
        </w:rPr>
        <w:t xml:space="preserve"> </w:t>
      </w:r>
      <w:r w:rsidR="00A141A8" w:rsidRPr="00A141A8">
        <w:rPr>
          <w:sz w:val="24"/>
          <w:szCs w:val="24"/>
        </w:rPr>
        <w:t>«</w:t>
      </w:r>
      <w:r w:rsidR="00543BFC">
        <w:rPr>
          <w:sz w:val="24"/>
          <w:szCs w:val="24"/>
        </w:rPr>
        <w:t>Логистика»</w:t>
      </w:r>
      <w:r w:rsidR="00AF260A">
        <w:rPr>
          <w:sz w:val="24"/>
          <w:szCs w:val="24"/>
        </w:rPr>
        <w:t>)</w:t>
      </w:r>
      <w:r w:rsidR="00543BFC">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3D0ACF80" w14:textId="77777777" w:rsidR="00543BFC" w:rsidRDefault="00543BFC" w:rsidP="008B6707">
      <w:pPr>
        <w:jc w:val="center"/>
        <w:rPr>
          <w:b/>
          <w:sz w:val="28"/>
          <w:szCs w:val="28"/>
        </w:rPr>
      </w:pPr>
    </w:p>
    <w:p w14:paraId="6AEAF6CA" w14:textId="57378821" w:rsidR="00372A73" w:rsidRPr="008C6E69" w:rsidRDefault="00543BFC" w:rsidP="008B6707">
      <w:pPr>
        <w:jc w:val="center"/>
        <w:rPr>
          <w:i/>
          <w:sz w:val="28"/>
          <w:szCs w:val="28"/>
        </w:rPr>
      </w:pPr>
      <w:r>
        <w:rPr>
          <w:b/>
          <w:sz w:val="28"/>
          <w:szCs w:val="28"/>
        </w:rPr>
        <w:t xml:space="preserve">Практикум </w:t>
      </w:r>
      <w:r w:rsidRPr="00355418">
        <w:rPr>
          <w:b/>
          <w:sz w:val="28"/>
          <w:szCs w:val="28"/>
        </w:rPr>
        <w:t>«</w:t>
      </w:r>
      <w:r>
        <w:rPr>
          <w:b/>
          <w:sz w:val="28"/>
          <w:szCs w:val="28"/>
        </w:rPr>
        <w:t>Международные торговые п</w:t>
      </w:r>
      <w:r w:rsidR="000F4C01">
        <w:rPr>
          <w:b/>
          <w:sz w:val="28"/>
          <w:szCs w:val="28"/>
        </w:rPr>
        <w:t>ереговоры» (на английском языке)</w:t>
      </w:r>
    </w:p>
    <w:p w14:paraId="75BFF854" w14:textId="77777777" w:rsidR="00543BFC" w:rsidRDefault="00543BFC" w:rsidP="002F10D8">
      <w:pPr>
        <w:spacing w:after="120"/>
        <w:jc w:val="center"/>
        <w:rPr>
          <w:sz w:val="28"/>
          <w:szCs w:val="28"/>
        </w:rPr>
      </w:pPr>
    </w:p>
    <w:p w14:paraId="76FC69D4" w14:textId="5D6DE312" w:rsidR="00543BFC" w:rsidRDefault="00543BFC" w:rsidP="002F10D8">
      <w:pPr>
        <w:spacing w:after="120"/>
        <w:jc w:val="center"/>
        <w:rPr>
          <w:sz w:val="28"/>
          <w:szCs w:val="28"/>
        </w:rPr>
      </w:pPr>
    </w:p>
    <w:p w14:paraId="27E61C40" w14:textId="60A6B862"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5F2E16DA" w:rsidR="003E4A0F" w:rsidRPr="008C6E69" w:rsidRDefault="003E4A0F" w:rsidP="008C6E69">
      <w:pPr>
        <w:jc w:val="center"/>
      </w:pPr>
      <w:r w:rsidRPr="008C6E69">
        <w:t>Компьютерный набор, верстка</w:t>
      </w:r>
      <w:r w:rsidR="00893338">
        <w:t>:</w:t>
      </w:r>
      <w:r w:rsidRPr="008C6E69">
        <w:t xml:space="preserve"> </w:t>
      </w:r>
      <w:r w:rsidR="00543BFC">
        <w:t xml:space="preserve">М.И. Рудаков, </w:t>
      </w:r>
      <w:r w:rsidR="008C7FC6">
        <w:t xml:space="preserve">М.И. </w:t>
      </w:r>
      <w:r w:rsidR="008C6E69" w:rsidRPr="008C6E69">
        <w:t>Середин</w:t>
      </w:r>
      <w:r w:rsidR="008C7FC6">
        <w:t>а</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0262F762" w:rsidR="003E4A0F" w:rsidRPr="00F6316C" w:rsidRDefault="003E4A0F" w:rsidP="008C6E69">
      <w:pPr>
        <w:jc w:val="center"/>
      </w:pPr>
      <w:proofErr w:type="spellStart"/>
      <w:r w:rsidRPr="008C6E69">
        <w:t>Усл</w:t>
      </w:r>
      <w:proofErr w:type="spellEnd"/>
      <w:r w:rsidRPr="008C6E69">
        <w:t xml:space="preserve">. </w:t>
      </w:r>
      <w:proofErr w:type="spellStart"/>
      <w:r w:rsidRPr="008C6E69">
        <w:t>п.</w:t>
      </w:r>
      <w:r w:rsidRPr="005F4564">
        <w:t>л</w:t>
      </w:r>
      <w:proofErr w:type="spellEnd"/>
      <w:r w:rsidR="00E03C8F" w:rsidRPr="005F4564">
        <w:t>.</w:t>
      </w:r>
      <w:r w:rsidR="00E03C8F" w:rsidRPr="005F4564">
        <w:rPr>
          <w:color w:val="0033CC"/>
        </w:rPr>
        <w:t xml:space="preserve"> </w:t>
      </w:r>
      <w:r w:rsidRPr="005F4564">
        <w:t>1.</w:t>
      </w:r>
      <w:r w:rsidR="00A30211" w:rsidRPr="005F4564">
        <w:t>7</w:t>
      </w:r>
      <w:r w:rsidRPr="00F6316C">
        <w:t>. Изд. № -</w:t>
      </w:r>
      <w:r w:rsidR="005E1369" w:rsidRPr="003C0ED5">
        <w:t xml:space="preserve"> </w:t>
      </w:r>
      <w:r w:rsidRPr="00F6316C">
        <w:t>202</w:t>
      </w:r>
      <w:r w:rsidR="007B204A" w:rsidRPr="003C0ED5">
        <w:t>3</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0C900F50" w:rsidR="003E4A0F" w:rsidRPr="00DF73CC" w:rsidRDefault="003E4A0F" w:rsidP="008C6E69">
      <w:pPr>
        <w:jc w:val="right"/>
        <w:rPr>
          <w:bCs/>
        </w:rPr>
      </w:pPr>
      <w:r w:rsidRPr="00DF73CC">
        <w:rPr>
          <w:bCs/>
        </w:rPr>
        <w:sym w:font="Symbol" w:char="00D3"/>
      </w:r>
      <w:r w:rsidR="008C6E69" w:rsidRPr="00DF73CC">
        <w:rPr>
          <w:bCs/>
        </w:rPr>
        <w:t xml:space="preserve"> </w:t>
      </w:r>
      <w:r w:rsidR="00543BFC">
        <w:rPr>
          <w:bCs/>
        </w:rPr>
        <w:t xml:space="preserve">М.И. Рудаков., </w:t>
      </w:r>
      <w:r w:rsidR="008C6E69" w:rsidRPr="00DF73CC">
        <w:rPr>
          <w:bCs/>
        </w:rPr>
        <w:t>М.И</w:t>
      </w:r>
      <w:r w:rsidR="00E177DC" w:rsidRPr="00DF73CC">
        <w:rPr>
          <w:bCs/>
        </w:rPr>
        <w:t xml:space="preserve">. </w:t>
      </w:r>
      <w:r w:rsidR="008C6E69" w:rsidRPr="00DF73CC">
        <w:rPr>
          <w:bCs/>
        </w:rPr>
        <w:t>Середина</w:t>
      </w:r>
      <w:r w:rsidR="000C0DEB">
        <w:rPr>
          <w:bCs/>
        </w:rPr>
        <w:t xml:space="preserve">, </w:t>
      </w:r>
      <w:r w:rsidR="00E177DC" w:rsidRPr="00DF73CC">
        <w:rPr>
          <w:bCs/>
        </w:rPr>
        <w:t>202</w:t>
      </w:r>
      <w:r w:rsidR="0027746E">
        <w:rPr>
          <w:bCs/>
        </w:rPr>
        <w:t>3</w:t>
      </w:r>
    </w:p>
    <w:p w14:paraId="4C109DEE" w14:textId="3A07DC16" w:rsidR="003B5E4B" w:rsidRDefault="000C0DEB" w:rsidP="005F4564">
      <w:pPr>
        <w:tabs>
          <w:tab w:val="left" w:pos="4104"/>
          <w:tab w:val="center" w:pos="4535"/>
          <w:tab w:val="right" w:pos="9070"/>
        </w:tabs>
        <w:jc w:val="both"/>
        <w:rPr>
          <w:bCs/>
        </w:rPr>
      </w:pPr>
      <w:r>
        <w:rPr>
          <w:bCs/>
        </w:rPr>
        <w:tab/>
      </w:r>
      <w:r>
        <w:rPr>
          <w:bCs/>
        </w:rPr>
        <w:tab/>
      </w:r>
      <w:r>
        <w:rPr>
          <w:bCs/>
        </w:rPr>
        <w:tab/>
      </w:r>
      <w:r w:rsidR="003E4A0F" w:rsidRPr="00DF73CC">
        <w:rPr>
          <w:bCs/>
        </w:rPr>
        <w:sym w:font="Symbol" w:char="00D3"/>
      </w:r>
      <w:r w:rsidR="003E4A0F" w:rsidRPr="00DF73CC">
        <w:rPr>
          <w:bCs/>
        </w:rPr>
        <w:t xml:space="preserve"> Финансовый университет</w:t>
      </w:r>
      <w:r w:rsidR="00E177DC" w:rsidRPr="00DF73CC">
        <w:rPr>
          <w:bCs/>
        </w:rPr>
        <w:t>, 202</w:t>
      </w:r>
      <w:r w:rsidR="0027746E">
        <w:rPr>
          <w:bCs/>
        </w:rPr>
        <w:t>3</w:t>
      </w:r>
    </w:p>
    <w:p w14:paraId="5A93168D" w14:textId="77777777" w:rsidR="00E935CE" w:rsidRPr="005F4564" w:rsidRDefault="00E935CE" w:rsidP="005F4564">
      <w:pPr>
        <w:tabs>
          <w:tab w:val="left" w:pos="4104"/>
          <w:tab w:val="center" w:pos="4535"/>
          <w:tab w:val="right" w:pos="9070"/>
        </w:tabs>
        <w:jc w:val="both"/>
        <w:rPr>
          <w:bCs/>
        </w:rPr>
      </w:pPr>
    </w:p>
    <w:p w14:paraId="2C69CEAA" w14:textId="06D24794" w:rsidR="003E4A0F" w:rsidRPr="00897C5D" w:rsidRDefault="003E4A0F" w:rsidP="00E03C8F">
      <w:pPr>
        <w:spacing w:before="100" w:beforeAutospacing="1" w:after="100" w:afterAutospacing="1"/>
        <w:contextualSpacing/>
        <w:jc w:val="center"/>
        <w:rPr>
          <w:rFonts w:asciiTheme="majorBidi" w:hAnsiTheme="majorBidi" w:cstheme="majorBidi"/>
          <w:b/>
          <w:bCs/>
          <w:sz w:val="28"/>
          <w:szCs w:val="28"/>
        </w:rPr>
      </w:pPr>
      <w:r w:rsidRPr="00897C5D">
        <w:rPr>
          <w:rFonts w:asciiTheme="majorBidi" w:hAnsiTheme="majorBidi" w:cstheme="majorBidi"/>
          <w:b/>
          <w:bCs/>
          <w:sz w:val="28"/>
          <w:szCs w:val="28"/>
        </w:rPr>
        <w:lastRenderedPageBreak/>
        <w:t>Содержание</w:t>
      </w:r>
    </w:p>
    <w:sdt>
      <w:sdtPr>
        <w:rPr>
          <w:color w:val="0033CC"/>
          <w:highlight w:val="yellow"/>
        </w:rPr>
        <w:id w:val="-112750293"/>
        <w:docPartObj>
          <w:docPartGallery w:val="Table of Contents"/>
          <w:docPartUnique/>
        </w:docPartObj>
      </w:sdtPr>
      <w:sdtEndPr>
        <w:rPr>
          <w:b/>
          <w:bCs/>
        </w:rPr>
      </w:sdtEndPr>
      <w:sdtContent>
        <w:p w14:paraId="722A14D7" w14:textId="172AE0CE" w:rsidR="007918C6" w:rsidRPr="00897C5D" w:rsidRDefault="005350DF">
          <w:pPr>
            <w:pStyle w:val="13"/>
            <w:tabs>
              <w:tab w:val="right" w:leader="dot" w:pos="9345"/>
            </w:tabs>
            <w:rPr>
              <w:rFonts w:asciiTheme="minorHAnsi" w:eastAsiaTheme="minorEastAsia" w:hAnsiTheme="minorHAnsi" w:cstheme="minorBidi"/>
              <w:noProof/>
              <w:sz w:val="22"/>
              <w:szCs w:val="22"/>
              <w:lang w:eastAsia="ru-RU"/>
            </w:rPr>
          </w:pPr>
          <w:r w:rsidRPr="00543BFC">
            <w:rPr>
              <w:color w:val="0033CC"/>
              <w:highlight w:val="yellow"/>
            </w:rPr>
            <w:fldChar w:fldCharType="begin"/>
          </w:r>
          <w:r w:rsidR="00F74EDF" w:rsidRPr="00543BFC">
            <w:rPr>
              <w:color w:val="0033CC"/>
              <w:highlight w:val="yellow"/>
            </w:rPr>
            <w:instrText xml:space="preserve"> TOC \o "1-3" \h \z \u </w:instrText>
          </w:r>
          <w:r w:rsidRPr="00543BFC">
            <w:rPr>
              <w:color w:val="0033CC"/>
              <w:highlight w:val="yellow"/>
            </w:rPr>
            <w:fldChar w:fldCharType="separate"/>
          </w:r>
          <w:hyperlink w:anchor="_Toc118630577" w:history="1">
            <w:r w:rsidR="007918C6" w:rsidRPr="00897C5D">
              <w:rPr>
                <w:rStyle w:val="a8"/>
                <w:noProof/>
                <w:lang w:eastAsia="ru-RU"/>
              </w:rPr>
              <w:t>1. Наименование дисциплины</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_Toc118630577 \h </w:instrText>
            </w:r>
            <w:r w:rsidR="007918C6" w:rsidRPr="00897C5D">
              <w:rPr>
                <w:noProof/>
                <w:webHidden/>
              </w:rPr>
            </w:r>
            <w:r w:rsidR="007918C6" w:rsidRPr="00897C5D">
              <w:rPr>
                <w:noProof/>
                <w:webHidden/>
              </w:rPr>
              <w:fldChar w:fldCharType="separate"/>
            </w:r>
            <w:r w:rsidR="00E935CE">
              <w:rPr>
                <w:noProof/>
                <w:webHidden/>
              </w:rPr>
              <w:t>4</w:t>
            </w:r>
            <w:r w:rsidR="007918C6" w:rsidRPr="00897C5D">
              <w:rPr>
                <w:noProof/>
                <w:webHidden/>
              </w:rPr>
              <w:fldChar w:fldCharType="end"/>
            </w:r>
          </w:hyperlink>
        </w:p>
        <w:p w14:paraId="536E6814" w14:textId="7542E5D3"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897C5D">
              <w:rPr>
                <w:rStyle w:val="a8"/>
                <w:noProof/>
              </w:rPr>
              <w:t xml:space="preserve">2. </w:t>
            </w:r>
            <w:r w:rsidR="007918C6" w:rsidRPr="00897C5D">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_Toc118630578 \h </w:instrText>
            </w:r>
            <w:r w:rsidR="007918C6" w:rsidRPr="00897C5D">
              <w:rPr>
                <w:noProof/>
                <w:webHidden/>
              </w:rPr>
            </w:r>
            <w:r w:rsidR="007918C6" w:rsidRPr="00897C5D">
              <w:rPr>
                <w:noProof/>
                <w:webHidden/>
              </w:rPr>
              <w:fldChar w:fldCharType="separate"/>
            </w:r>
            <w:r w:rsidR="00E935CE">
              <w:rPr>
                <w:noProof/>
                <w:webHidden/>
              </w:rPr>
              <w:t>4</w:t>
            </w:r>
            <w:r w:rsidR="007918C6" w:rsidRPr="00897C5D">
              <w:rPr>
                <w:noProof/>
                <w:webHidden/>
              </w:rPr>
              <w:fldChar w:fldCharType="end"/>
            </w:r>
          </w:hyperlink>
        </w:p>
        <w:p w14:paraId="4D9B975D" w14:textId="2277CA9D" w:rsidR="007918C6" w:rsidRPr="00897C5D" w:rsidRDefault="00CB7DAB">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897C5D">
              <w:rPr>
                <w:rStyle w:val="a8"/>
                <w:noProof/>
              </w:rPr>
              <w:t>3.</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Место дисциплины в структуре образовательной программы</w:t>
            </w:r>
            <w:r w:rsidR="007918C6" w:rsidRPr="00897C5D">
              <w:rPr>
                <w:noProof/>
                <w:webHidden/>
              </w:rPr>
              <w:tab/>
            </w:r>
            <w:r w:rsidR="00AE1F50" w:rsidRPr="00897C5D">
              <w:rPr>
                <w:noProof/>
                <w:webHidden/>
              </w:rPr>
              <w:t>6</w:t>
            </w:r>
          </w:hyperlink>
        </w:p>
        <w:p w14:paraId="650AAB4A" w14:textId="68A49F5B" w:rsidR="007918C6" w:rsidRPr="00897C5D" w:rsidRDefault="00CB7DAB">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897C5D">
              <w:rPr>
                <w:rStyle w:val="a8"/>
                <w:noProof/>
              </w:rPr>
              <w:t>4</w:t>
            </w:r>
            <w:r w:rsidR="007918C6" w:rsidRPr="00897C5D">
              <w:rPr>
                <w:rStyle w:val="a8"/>
                <w:noProof/>
              </w:rPr>
              <w:t>.</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Объем дисциплины</w:t>
            </w:r>
            <w:r w:rsidR="003C2EDF" w:rsidRPr="00897C5D">
              <w:rPr>
                <w:rStyle w:val="a8"/>
                <w:noProof/>
              </w:rPr>
              <w:t xml:space="preserve"> </w:t>
            </w:r>
            <w:r w:rsidR="007918C6" w:rsidRPr="00897C5D">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897C5D">
              <w:rPr>
                <w:noProof/>
                <w:webHidden/>
              </w:rPr>
              <w:tab/>
            </w:r>
            <w:r w:rsidR="00AE1F50" w:rsidRPr="00897C5D">
              <w:rPr>
                <w:noProof/>
                <w:webHidden/>
              </w:rPr>
              <w:t>6</w:t>
            </w:r>
          </w:hyperlink>
        </w:p>
        <w:p w14:paraId="655A3449" w14:textId="0E825A5A"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897C5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897C5D">
              <w:rPr>
                <w:noProof/>
                <w:webHidden/>
              </w:rPr>
              <w:tab/>
            </w:r>
            <w:r w:rsidR="000178A5" w:rsidRPr="00897C5D">
              <w:rPr>
                <w:noProof/>
                <w:webHidden/>
              </w:rPr>
              <w:t>7</w:t>
            </w:r>
          </w:hyperlink>
        </w:p>
        <w:p w14:paraId="5094BEC4" w14:textId="39D0DE93"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897C5D">
              <w:rPr>
                <w:rStyle w:val="a8"/>
                <w:noProof/>
              </w:rPr>
              <w:t>5.1. Содержание дисциплины</w:t>
            </w:r>
            <w:r w:rsidR="007918C6" w:rsidRPr="00897C5D">
              <w:rPr>
                <w:noProof/>
                <w:webHidden/>
              </w:rPr>
              <w:tab/>
            </w:r>
            <w:r w:rsidR="000178A5" w:rsidRPr="00897C5D">
              <w:rPr>
                <w:noProof/>
                <w:webHidden/>
              </w:rPr>
              <w:t>7</w:t>
            </w:r>
          </w:hyperlink>
        </w:p>
        <w:p w14:paraId="756754C5" w14:textId="1CF789DE" w:rsidR="007918C6" w:rsidRPr="00897C5D" w:rsidRDefault="00CB7DAB">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897C5D">
              <w:rPr>
                <w:rStyle w:val="a8"/>
                <w:noProof/>
              </w:rPr>
              <w:t>5.2.</w:t>
            </w:r>
            <w:r w:rsidR="003C2EDF" w:rsidRPr="00897C5D">
              <w:rPr>
                <w:rFonts w:asciiTheme="minorHAnsi" w:eastAsiaTheme="minorEastAsia" w:hAnsiTheme="minorHAnsi" w:cstheme="minorBidi"/>
                <w:noProof/>
                <w:sz w:val="22"/>
                <w:szCs w:val="22"/>
                <w:lang w:eastAsia="ru-RU"/>
              </w:rPr>
              <w:t xml:space="preserve"> </w:t>
            </w:r>
            <w:r w:rsidR="007918C6" w:rsidRPr="00897C5D">
              <w:rPr>
                <w:rStyle w:val="a8"/>
                <w:noProof/>
              </w:rPr>
              <w:t>Учебно-тематический план</w:t>
            </w:r>
            <w:r w:rsidR="007918C6" w:rsidRPr="00897C5D">
              <w:rPr>
                <w:noProof/>
                <w:webHidden/>
              </w:rPr>
              <w:tab/>
            </w:r>
            <w:r w:rsidR="00AE1F50" w:rsidRPr="00897C5D">
              <w:rPr>
                <w:noProof/>
                <w:webHidden/>
              </w:rPr>
              <w:t>9</w:t>
            </w:r>
          </w:hyperlink>
        </w:p>
        <w:p w14:paraId="182BF52B" w14:textId="5F70C2AB"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897C5D">
              <w:rPr>
                <w:rStyle w:val="a8"/>
                <w:noProof/>
              </w:rPr>
              <w:t>5.3. Содержание семинарских занятий</w:t>
            </w:r>
            <w:r w:rsidR="007918C6" w:rsidRPr="00897C5D">
              <w:rPr>
                <w:noProof/>
                <w:webHidden/>
              </w:rPr>
              <w:tab/>
            </w:r>
            <w:r w:rsidR="00E76248">
              <w:rPr>
                <w:noProof/>
                <w:webHidden/>
              </w:rPr>
              <w:t>9</w:t>
            </w:r>
          </w:hyperlink>
        </w:p>
        <w:p w14:paraId="69691FCD" w14:textId="03E8FCBB"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897C5D">
              <w:rPr>
                <w:rStyle w:val="a8"/>
                <w:noProof/>
              </w:rPr>
              <w:t xml:space="preserve">6. </w:t>
            </w:r>
            <w:r w:rsidR="007918C6" w:rsidRPr="00897C5D">
              <w:rPr>
                <w:rStyle w:val="a8"/>
                <w:bCs/>
                <w:noProof/>
                <w:lang w:eastAsia="ru-RU"/>
              </w:rPr>
              <w:t>Перечень учебно-методического обеспечения</w:t>
            </w:r>
            <w:r w:rsidR="007918C6" w:rsidRPr="00897C5D">
              <w:rPr>
                <w:rStyle w:val="a8"/>
                <w:noProof/>
              </w:rPr>
              <w:t xml:space="preserve"> для самостоятельной работы обучающихся по дисциплине</w:t>
            </w:r>
            <w:r w:rsidR="007918C6" w:rsidRPr="00897C5D">
              <w:rPr>
                <w:noProof/>
                <w:webHidden/>
              </w:rPr>
              <w:tab/>
            </w:r>
            <w:r w:rsidR="00AE1F50" w:rsidRPr="00897C5D">
              <w:rPr>
                <w:noProof/>
                <w:webHidden/>
              </w:rPr>
              <w:t>1</w:t>
            </w:r>
            <w:r w:rsidR="00E76248">
              <w:rPr>
                <w:noProof/>
                <w:webHidden/>
              </w:rPr>
              <w:t>1</w:t>
            </w:r>
          </w:hyperlink>
        </w:p>
        <w:p w14:paraId="00F5E99F" w14:textId="1C3446E9"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897C5D">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897C5D">
              <w:rPr>
                <w:noProof/>
                <w:webHidden/>
              </w:rPr>
              <w:tab/>
            </w:r>
            <w:r w:rsidR="00AE1F50" w:rsidRPr="00897C5D">
              <w:rPr>
                <w:noProof/>
                <w:webHidden/>
              </w:rPr>
              <w:t>1</w:t>
            </w:r>
            <w:r w:rsidR="00E76248">
              <w:rPr>
                <w:noProof/>
                <w:webHidden/>
              </w:rPr>
              <w:t>1</w:t>
            </w:r>
          </w:hyperlink>
        </w:p>
        <w:p w14:paraId="75102CAF" w14:textId="1C911C3B"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897C5D">
              <w:rPr>
                <w:rStyle w:val="a8"/>
                <w:noProof/>
              </w:rPr>
              <w:t>6.2. Перечень вопросов, заданий, тем для подготовки к текущему контролю.</w:t>
            </w:r>
            <w:r w:rsidR="00EB2928">
              <w:rPr>
                <w:rStyle w:val="a8"/>
                <w:noProof/>
              </w:rPr>
              <w:t>.</w:t>
            </w:r>
            <w:r w:rsidR="007918C6" w:rsidRPr="00897C5D">
              <w:rPr>
                <w:noProof/>
                <w:webHidden/>
              </w:rPr>
              <w:tab/>
            </w:r>
            <w:r w:rsidR="00AE1F50" w:rsidRPr="00897C5D">
              <w:rPr>
                <w:noProof/>
                <w:webHidden/>
              </w:rPr>
              <w:t>1</w:t>
            </w:r>
            <w:r w:rsidR="00E76248">
              <w:rPr>
                <w:noProof/>
                <w:webHidden/>
              </w:rPr>
              <w:t>2</w:t>
            </w:r>
          </w:hyperlink>
        </w:p>
        <w:p w14:paraId="088F3110" w14:textId="05F4D722" w:rsidR="007918C6" w:rsidRPr="00897C5D" w:rsidRDefault="00CB7DAB">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897C5D">
              <w:rPr>
                <w:rStyle w:val="a8"/>
                <w:noProof/>
              </w:rPr>
              <w:t>7.</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Фонд оценочных средств для проведения промежуточной аттестации обучающихся по дисциплине.</w:t>
            </w:r>
            <w:r w:rsidR="007918C6" w:rsidRPr="00897C5D">
              <w:rPr>
                <w:noProof/>
                <w:webHidden/>
              </w:rPr>
              <w:tab/>
            </w:r>
            <w:r w:rsidR="00AE1F50" w:rsidRPr="00897C5D">
              <w:rPr>
                <w:noProof/>
                <w:webHidden/>
              </w:rPr>
              <w:t>1</w:t>
            </w:r>
            <w:r w:rsidR="00E76248">
              <w:rPr>
                <w:noProof/>
                <w:webHidden/>
              </w:rPr>
              <w:t>4</w:t>
            </w:r>
          </w:hyperlink>
        </w:p>
        <w:p w14:paraId="7859D8A6" w14:textId="2D07E432" w:rsidR="007918C6" w:rsidRPr="00897C5D" w:rsidRDefault="00CB7DAB">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897C5D">
              <w:rPr>
                <w:rStyle w:val="a8"/>
                <w:noProof/>
              </w:rPr>
              <w:t>8.</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основной и дополнительной учебной литературы, необ</w:t>
            </w:r>
            <w:r w:rsidR="003C2EDF" w:rsidRPr="00897C5D">
              <w:rPr>
                <w:rStyle w:val="a8"/>
                <w:noProof/>
              </w:rPr>
              <w:t>ходимой для освоения дисциплины</w:t>
            </w:r>
            <w:r w:rsidR="007918C6" w:rsidRPr="00897C5D">
              <w:rPr>
                <w:noProof/>
                <w:webHidden/>
              </w:rPr>
              <w:tab/>
            </w:r>
            <w:r w:rsidR="00AE1F50" w:rsidRPr="00897C5D">
              <w:rPr>
                <w:noProof/>
                <w:webHidden/>
              </w:rPr>
              <w:t>2</w:t>
            </w:r>
            <w:r w:rsidR="00E935CE">
              <w:rPr>
                <w:noProof/>
                <w:webHidden/>
                <w:lang w:val="en-US"/>
              </w:rPr>
              <w:t>0</w:t>
            </w:r>
          </w:hyperlink>
        </w:p>
        <w:p w14:paraId="29D94E18" w14:textId="3DDEA940" w:rsidR="007918C6" w:rsidRPr="00897C5D" w:rsidRDefault="00CB7DAB">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897C5D">
              <w:rPr>
                <w:rStyle w:val="a8"/>
                <w:noProof/>
              </w:rPr>
              <w:t>9.</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ресурсов информационно-телекоммуникационной сети «Интернет», необходимых для осв</w:t>
            </w:r>
            <w:r w:rsidR="003C2EDF" w:rsidRPr="00897C5D">
              <w:rPr>
                <w:rStyle w:val="a8"/>
                <w:noProof/>
              </w:rPr>
              <w:t>оения дисциплины</w:t>
            </w:r>
            <w:r w:rsidR="007918C6" w:rsidRPr="00897C5D">
              <w:rPr>
                <w:noProof/>
                <w:webHidden/>
              </w:rPr>
              <w:tab/>
            </w:r>
            <w:r w:rsidR="00AE1F50" w:rsidRPr="00897C5D">
              <w:rPr>
                <w:noProof/>
                <w:webHidden/>
              </w:rPr>
              <w:t>2</w:t>
            </w:r>
            <w:r w:rsidR="00E935CE">
              <w:rPr>
                <w:noProof/>
                <w:webHidden/>
                <w:lang w:val="en-US"/>
              </w:rPr>
              <w:t>1</w:t>
            </w:r>
          </w:hyperlink>
        </w:p>
        <w:p w14:paraId="1095B6E1" w14:textId="127B1835" w:rsidR="007918C6" w:rsidRPr="00897C5D" w:rsidRDefault="00CB7DAB">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897C5D">
              <w:rPr>
                <w:rStyle w:val="a8"/>
                <w:rFonts w:asciiTheme="majorBidi" w:hAnsiTheme="majorBidi" w:cstheme="majorBidi"/>
                <w:noProof/>
              </w:rPr>
              <w:t>10.</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Методические указания для обучающихся по освоению дисциплины</w:t>
            </w:r>
            <w:r w:rsidR="007918C6" w:rsidRPr="00897C5D">
              <w:rPr>
                <w:noProof/>
                <w:webHidden/>
              </w:rPr>
              <w:tab/>
            </w:r>
            <w:r w:rsidR="00AE1F50" w:rsidRPr="00897C5D">
              <w:rPr>
                <w:noProof/>
                <w:webHidden/>
              </w:rPr>
              <w:t>2</w:t>
            </w:r>
            <w:r w:rsidR="00E935CE">
              <w:rPr>
                <w:noProof/>
                <w:webHidden/>
                <w:lang w:val="en-US"/>
              </w:rPr>
              <w:t>2</w:t>
            </w:r>
          </w:hyperlink>
        </w:p>
        <w:p w14:paraId="5A958624" w14:textId="779CB8D9" w:rsidR="007918C6" w:rsidRPr="00897C5D" w:rsidRDefault="00CB7DAB">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897C5D">
              <w:rPr>
                <w:rStyle w:val="a8"/>
                <w:rFonts w:asciiTheme="majorBidi" w:hAnsiTheme="majorBidi" w:cstheme="majorBidi"/>
                <w:noProof/>
              </w:rPr>
              <w:t>11.</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897C5D">
              <w:rPr>
                <w:noProof/>
                <w:webHidden/>
              </w:rPr>
              <w:tab/>
            </w:r>
            <w:r w:rsidR="00AE1F50" w:rsidRPr="00897C5D">
              <w:rPr>
                <w:noProof/>
                <w:webHidden/>
              </w:rPr>
              <w:t>2</w:t>
            </w:r>
            <w:r w:rsidR="00E935CE">
              <w:rPr>
                <w:noProof/>
                <w:webHidden/>
                <w:lang w:val="en-US"/>
              </w:rPr>
              <w:t>5</w:t>
            </w:r>
          </w:hyperlink>
        </w:p>
        <w:p w14:paraId="3547F9F5" w14:textId="5F46EAFE"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897C5D">
              <w:rPr>
                <w:rStyle w:val="a8"/>
                <w:rFonts w:asciiTheme="majorBidi" w:eastAsia="Calibri" w:hAnsiTheme="majorBidi" w:cstheme="majorBidi"/>
                <w:bCs/>
                <w:noProof/>
                <w:kern w:val="32"/>
              </w:rPr>
              <w:t>11.1. Комплект лицензи</w:t>
            </w:r>
            <w:r w:rsidR="003C2EDF" w:rsidRPr="00897C5D">
              <w:rPr>
                <w:rStyle w:val="a8"/>
                <w:rFonts w:asciiTheme="majorBidi" w:eastAsia="Calibri" w:hAnsiTheme="majorBidi" w:cstheme="majorBidi"/>
                <w:bCs/>
                <w:noProof/>
                <w:kern w:val="32"/>
              </w:rPr>
              <w:t>онного программного обеспечения</w:t>
            </w:r>
            <w:r w:rsidR="007918C6" w:rsidRPr="00897C5D">
              <w:rPr>
                <w:noProof/>
                <w:webHidden/>
              </w:rPr>
              <w:tab/>
            </w:r>
            <w:r w:rsidR="00AE1F50" w:rsidRPr="00897C5D">
              <w:rPr>
                <w:noProof/>
                <w:webHidden/>
              </w:rPr>
              <w:t>2</w:t>
            </w:r>
            <w:r w:rsidR="00E935CE">
              <w:rPr>
                <w:noProof/>
                <w:webHidden/>
                <w:lang w:val="en-US"/>
              </w:rPr>
              <w:t>5</w:t>
            </w:r>
          </w:hyperlink>
        </w:p>
        <w:p w14:paraId="254CEE8B" w14:textId="0ABB5754"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897C5D">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897C5D">
              <w:rPr>
                <w:noProof/>
                <w:webHidden/>
              </w:rPr>
              <w:tab/>
            </w:r>
            <w:r w:rsidR="00AE1F50" w:rsidRPr="00897C5D">
              <w:rPr>
                <w:noProof/>
                <w:webHidden/>
              </w:rPr>
              <w:t>2</w:t>
            </w:r>
            <w:r w:rsidR="00E935CE">
              <w:rPr>
                <w:noProof/>
                <w:webHidden/>
                <w:lang w:val="en-US"/>
              </w:rPr>
              <w:t>5</w:t>
            </w:r>
          </w:hyperlink>
        </w:p>
        <w:p w14:paraId="1368095D" w14:textId="689F8C14" w:rsidR="007918C6" w:rsidRPr="00897C5D" w:rsidRDefault="00CB7DAB">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897C5D">
              <w:rPr>
                <w:rStyle w:val="a8"/>
                <w:bCs/>
                <w:noProof/>
                <w:kern w:val="32"/>
                <w:lang w:eastAsia="ru-RU"/>
              </w:rPr>
              <w:t>11.3. Сертифицированные программные и аппаратные средства защиты информации</w:t>
            </w:r>
            <w:r w:rsidR="007918C6" w:rsidRPr="00897C5D">
              <w:rPr>
                <w:noProof/>
                <w:webHidden/>
              </w:rPr>
              <w:tab/>
            </w:r>
            <w:r w:rsidR="00AE1F50" w:rsidRPr="00897C5D">
              <w:rPr>
                <w:noProof/>
                <w:webHidden/>
              </w:rPr>
              <w:t>2</w:t>
            </w:r>
            <w:r w:rsidR="00E935CE">
              <w:rPr>
                <w:noProof/>
                <w:webHidden/>
                <w:lang w:val="en-US"/>
              </w:rPr>
              <w:t>5</w:t>
            </w:r>
          </w:hyperlink>
        </w:p>
        <w:p w14:paraId="193BF779" w14:textId="0459DCF0" w:rsidR="007918C6" w:rsidRPr="00897C5D" w:rsidRDefault="00CB7DAB">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897C5D">
              <w:rPr>
                <w:rStyle w:val="a8"/>
                <w:rFonts w:asciiTheme="majorBidi" w:eastAsia="Calibri" w:hAnsiTheme="majorBidi" w:cstheme="majorBidi"/>
                <w:noProof/>
              </w:rPr>
              <w:t>12.</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897C5D">
              <w:rPr>
                <w:noProof/>
                <w:webHidden/>
              </w:rPr>
              <w:tab/>
            </w:r>
            <w:r w:rsidR="00AE1F50" w:rsidRPr="00897C5D">
              <w:rPr>
                <w:noProof/>
                <w:webHidden/>
              </w:rPr>
              <w:t>2</w:t>
            </w:r>
            <w:r w:rsidR="00E935CE">
              <w:rPr>
                <w:noProof/>
                <w:webHidden/>
                <w:lang w:val="en-US"/>
              </w:rPr>
              <w:t>5</w:t>
            </w:r>
          </w:hyperlink>
        </w:p>
        <w:p w14:paraId="2C91A9C3" w14:textId="77777777" w:rsidR="00F74EDF" w:rsidRPr="00C261F6" w:rsidRDefault="005350DF" w:rsidP="003379C5">
          <w:pPr>
            <w:jc w:val="both"/>
            <w:rPr>
              <w:color w:val="0033CC"/>
            </w:rPr>
          </w:pPr>
          <w:r w:rsidRPr="00543BFC">
            <w:rPr>
              <w:bCs/>
              <w:color w:val="0033CC"/>
              <w:highlight w:val="yellow"/>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CD1174" w:rsidRDefault="003E4A0F" w:rsidP="00F74EDF">
      <w:pPr>
        <w:pStyle w:val="1"/>
        <w:rPr>
          <w:rFonts w:ascii="Times New Roman" w:hAnsi="Times New Roman"/>
          <w:color w:val="auto"/>
          <w:sz w:val="28"/>
          <w:szCs w:val="28"/>
          <w:lang w:val="ru-RU" w:eastAsia="ru-RU"/>
        </w:rPr>
      </w:pPr>
      <w:bookmarkStart w:id="2" w:name="_Toc118630577"/>
      <w:r w:rsidRPr="004D1367">
        <w:rPr>
          <w:rFonts w:ascii="Times New Roman" w:hAnsi="Times New Roman"/>
          <w:color w:val="auto"/>
          <w:sz w:val="28"/>
          <w:szCs w:val="28"/>
          <w:lang w:val="ru-RU" w:eastAsia="ru-RU"/>
        </w:rPr>
        <w:lastRenderedPageBreak/>
        <w:t xml:space="preserve">1. </w:t>
      </w:r>
      <w:r w:rsidRPr="00CD1174">
        <w:rPr>
          <w:rFonts w:ascii="Times New Roman" w:hAnsi="Times New Roman"/>
          <w:color w:val="auto"/>
          <w:sz w:val="28"/>
          <w:szCs w:val="28"/>
          <w:lang w:val="ru-RU" w:eastAsia="ru-RU"/>
        </w:rPr>
        <w:t>Наименование дисциплины</w:t>
      </w:r>
      <w:bookmarkEnd w:id="2"/>
    </w:p>
    <w:p w14:paraId="081AAA62" w14:textId="2608EE0F" w:rsidR="003E4A0F" w:rsidRPr="00FA53F8" w:rsidRDefault="003E4A0F" w:rsidP="000B732B">
      <w:pPr>
        <w:spacing w:before="100" w:beforeAutospacing="1" w:after="100" w:afterAutospacing="1"/>
        <w:jc w:val="both"/>
        <w:rPr>
          <w:bCs/>
          <w:sz w:val="28"/>
          <w:szCs w:val="28"/>
        </w:rPr>
      </w:pPr>
      <w:r w:rsidRPr="00CD1174">
        <w:rPr>
          <w:bCs/>
          <w:sz w:val="28"/>
          <w:szCs w:val="28"/>
        </w:rPr>
        <w:t>Наименование дисциплины –</w:t>
      </w:r>
      <w:r w:rsidRPr="00FA53F8">
        <w:rPr>
          <w:bCs/>
          <w:sz w:val="28"/>
          <w:szCs w:val="28"/>
        </w:rPr>
        <w:t xml:space="preserve"> </w:t>
      </w:r>
      <w:r w:rsidR="005822CE" w:rsidRPr="005822CE">
        <w:rPr>
          <w:bCs/>
          <w:sz w:val="28"/>
          <w:szCs w:val="28"/>
        </w:rPr>
        <w:t>Практикум «Международные торговые переговоры</w:t>
      </w:r>
      <w:r w:rsidR="00D76108">
        <w:rPr>
          <w:bCs/>
          <w:sz w:val="28"/>
          <w:szCs w:val="28"/>
        </w:rPr>
        <w:t>»</w:t>
      </w:r>
      <w:r w:rsidR="005822CE" w:rsidRPr="005822CE">
        <w:rPr>
          <w:bCs/>
          <w:sz w:val="28"/>
          <w:szCs w:val="28"/>
        </w:rPr>
        <w:t xml:space="preserve"> (на английском языке).</w:t>
      </w:r>
    </w:p>
    <w:p w14:paraId="02071CEA" w14:textId="77777777" w:rsidR="003E4A0F" w:rsidRPr="00130428" w:rsidRDefault="003E4A0F" w:rsidP="00FE41BF">
      <w:pPr>
        <w:pStyle w:val="1"/>
        <w:jc w:val="both"/>
        <w:rPr>
          <w:rFonts w:ascii="Times New Roman" w:hAnsi="Times New Roman"/>
          <w:color w:val="auto"/>
          <w:sz w:val="28"/>
          <w:szCs w:val="28"/>
          <w:lang w:val="ru-RU" w:eastAsia="ru-RU"/>
        </w:rPr>
      </w:pPr>
      <w:bookmarkStart w:id="3"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3"/>
    </w:p>
    <w:p w14:paraId="65ECF008" w14:textId="3E1B67B2" w:rsidR="004D1367" w:rsidRPr="00130428" w:rsidRDefault="004D1367" w:rsidP="004D1367">
      <w:pPr>
        <w:spacing w:before="240"/>
        <w:rPr>
          <w:b/>
          <w:sz w:val="28"/>
          <w:szCs w:val="28"/>
        </w:rPr>
      </w:pP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4D1367" w:rsidRPr="00130428" w14:paraId="6CB8449C" w14:textId="77777777" w:rsidTr="00F16038">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w:t>
            </w:r>
            <w:proofErr w:type="spellStart"/>
            <w:r w:rsidRPr="00130428">
              <w:rPr>
                <w:rFonts w:eastAsiaTheme="minorEastAsia"/>
                <w:b/>
              </w:rPr>
              <w:t>тенции</w:t>
            </w:r>
            <w:proofErr w:type="spellEnd"/>
          </w:p>
        </w:tc>
        <w:tc>
          <w:tcPr>
            <w:tcW w:w="2126"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2835"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4111" w:type="dxa"/>
          </w:tcPr>
          <w:p w14:paraId="2FB27827" w14:textId="34C0C79A" w:rsidR="004D1367" w:rsidRPr="00130428" w:rsidRDefault="00C41A9F" w:rsidP="00EC4159">
            <w:pPr>
              <w:spacing w:after="120"/>
              <w:ind w:right="-1"/>
              <w:rPr>
                <w:rFonts w:eastAsiaTheme="minorEastAsia"/>
                <w:b/>
              </w:rPr>
            </w:pPr>
            <w:r w:rsidRPr="00130428">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6A78B9">
        <w:trPr>
          <w:trHeight w:val="743"/>
        </w:trPr>
        <w:tc>
          <w:tcPr>
            <w:tcW w:w="1135" w:type="dxa"/>
          </w:tcPr>
          <w:p w14:paraId="742D09B5" w14:textId="146A2B2E" w:rsidR="0057474F" w:rsidRPr="00CF631C" w:rsidRDefault="0057474F" w:rsidP="0057474F">
            <w:pPr>
              <w:spacing w:after="200" w:line="276" w:lineRule="auto"/>
              <w:rPr>
                <w:rFonts w:eastAsiaTheme="minorEastAsia"/>
              </w:rPr>
            </w:pPr>
            <w:r w:rsidRPr="00CF631C">
              <w:rPr>
                <w:rFonts w:eastAsiaTheme="minorEastAsia"/>
              </w:rPr>
              <w:t>ПК</w:t>
            </w:r>
            <w:r w:rsidR="005822CE">
              <w:rPr>
                <w:rFonts w:eastAsiaTheme="minorEastAsia"/>
              </w:rPr>
              <w:t>Н-4</w:t>
            </w:r>
          </w:p>
        </w:tc>
        <w:tc>
          <w:tcPr>
            <w:tcW w:w="2126" w:type="dxa"/>
          </w:tcPr>
          <w:p w14:paraId="7EDA5A76" w14:textId="71EFAE43" w:rsidR="0057474F" w:rsidRPr="00CF631C" w:rsidRDefault="005822CE" w:rsidP="00D83C7E">
            <w:pPr>
              <w:spacing w:after="200"/>
              <w:jc w:val="both"/>
              <w:rPr>
                <w:rFonts w:eastAsiaTheme="minorEastAsia"/>
              </w:rPr>
            </w:pPr>
            <w: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p>
        </w:tc>
        <w:tc>
          <w:tcPr>
            <w:tcW w:w="2835" w:type="dxa"/>
          </w:tcPr>
          <w:p w14:paraId="011B57F3" w14:textId="2DC56F27" w:rsidR="005822CE" w:rsidRDefault="005822CE" w:rsidP="00CF493F">
            <w:pPr>
              <w:spacing w:after="200"/>
              <w:contextualSpacing/>
              <w:rPr>
                <w:rFonts w:eastAsiaTheme="minorHAnsi"/>
                <w:lang w:eastAsia="en-US"/>
              </w:rPr>
            </w:pPr>
            <w:r>
              <w:rPr>
                <w:rFonts w:eastAsiaTheme="minorHAnsi"/>
                <w:lang w:eastAsia="en-US"/>
              </w:rPr>
              <w:t>1.</w:t>
            </w:r>
            <w:r w:rsidR="00BE3213">
              <w:rPr>
                <w:rFonts w:eastAsiaTheme="minorHAnsi"/>
                <w:lang w:eastAsia="en-US"/>
              </w:rPr>
              <w:t xml:space="preserve"> </w:t>
            </w:r>
            <w:r>
              <w:rPr>
                <w:rFonts w:eastAsiaTheme="minorHAnsi"/>
                <w:lang w:eastAsia="en-US"/>
              </w:rPr>
              <w:t>А</w:t>
            </w:r>
            <w:r w:rsidRPr="005822CE">
              <w:rPr>
                <w:rFonts w:eastAsiaTheme="minorHAnsi"/>
                <w:lang w:eastAsia="en-US"/>
              </w:rPr>
              <w:t>нализирует состояние и тенденции развития рынка труда с точки зрения обеспечения потребности организации в человеческих ресурсах.</w:t>
            </w:r>
          </w:p>
          <w:p w14:paraId="33C76FE5" w14:textId="7D140B82" w:rsidR="005822CE" w:rsidRPr="005822CE" w:rsidRDefault="005822CE" w:rsidP="00CF493F">
            <w:pPr>
              <w:spacing w:after="200"/>
              <w:contextualSpacing/>
              <w:rPr>
                <w:rFonts w:eastAsiaTheme="minorHAnsi"/>
                <w:lang w:eastAsia="en-US"/>
              </w:rPr>
            </w:pPr>
          </w:p>
          <w:p w14:paraId="1109AB92" w14:textId="75258586" w:rsidR="005822CE" w:rsidRDefault="005822CE" w:rsidP="00CF493F">
            <w:pPr>
              <w:spacing w:after="200"/>
              <w:contextualSpacing/>
              <w:rPr>
                <w:rFonts w:eastAsiaTheme="minorHAnsi"/>
                <w:lang w:eastAsia="en-US"/>
              </w:rPr>
            </w:pPr>
            <w:r>
              <w:rPr>
                <w:rFonts w:eastAsiaTheme="minorHAnsi"/>
                <w:lang w:eastAsia="en-US"/>
              </w:rPr>
              <w:t>2.</w:t>
            </w:r>
            <w:r w:rsidR="00BE3213">
              <w:rPr>
                <w:rFonts w:eastAsiaTheme="minorHAnsi"/>
                <w:lang w:eastAsia="en-US"/>
              </w:rPr>
              <w:t xml:space="preserve"> </w:t>
            </w:r>
            <w:r w:rsidRPr="005822CE">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51D79CAE" w14:textId="57A29F6B" w:rsidR="005822CE" w:rsidRDefault="005822CE" w:rsidP="00CF493F">
            <w:pPr>
              <w:spacing w:after="200"/>
              <w:contextualSpacing/>
              <w:rPr>
                <w:rFonts w:eastAsiaTheme="minorHAnsi"/>
                <w:lang w:eastAsia="en-US"/>
              </w:rPr>
            </w:pPr>
          </w:p>
          <w:p w14:paraId="45136916" w14:textId="47B61FAB" w:rsidR="005822CE" w:rsidRDefault="005822CE" w:rsidP="00CF493F">
            <w:pPr>
              <w:spacing w:after="200"/>
              <w:contextualSpacing/>
              <w:rPr>
                <w:rFonts w:eastAsiaTheme="minorHAnsi"/>
                <w:lang w:eastAsia="en-US"/>
              </w:rPr>
            </w:pPr>
          </w:p>
          <w:p w14:paraId="30E9C774" w14:textId="139568F0" w:rsidR="00846163" w:rsidRDefault="00846163" w:rsidP="00CF493F">
            <w:pPr>
              <w:spacing w:after="200"/>
              <w:contextualSpacing/>
              <w:rPr>
                <w:rFonts w:eastAsiaTheme="minorHAnsi"/>
                <w:lang w:eastAsia="en-US"/>
              </w:rPr>
            </w:pPr>
          </w:p>
          <w:p w14:paraId="65E770B7" w14:textId="67D5F06A" w:rsidR="00846163" w:rsidRDefault="00846163" w:rsidP="00CF493F">
            <w:pPr>
              <w:spacing w:after="200"/>
              <w:contextualSpacing/>
              <w:rPr>
                <w:rFonts w:eastAsiaTheme="minorHAnsi"/>
                <w:lang w:eastAsia="en-US"/>
              </w:rPr>
            </w:pPr>
          </w:p>
          <w:p w14:paraId="63E45531" w14:textId="49A523B9" w:rsidR="00846163" w:rsidRDefault="00846163" w:rsidP="00CF493F">
            <w:pPr>
              <w:spacing w:after="200"/>
              <w:contextualSpacing/>
              <w:rPr>
                <w:rFonts w:eastAsiaTheme="minorHAnsi"/>
                <w:lang w:eastAsia="en-US"/>
              </w:rPr>
            </w:pPr>
          </w:p>
          <w:p w14:paraId="3A1A2709" w14:textId="5AACFA38" w:rsidR="00846163" w:rsidRDefault="00846163" w:rsidP="00CF493F">
            <w:pPr>
              <w:spacing w:after="200"/>
              <w:contextualSpacing/>
              <w:rPr>
                <w:rFonts w:eastAsiaTheme="minorHAnsi"/>
                <w:lang w:eastAsia="en-US"/>
              </w:rPr>
            </w:pPr>
          </w:p>
          <w:p w14:paraId="39081521" w14:textId="3D8B5D8B" w:rsidR="00CF493F" w:rsidRDefault="00CF493F" w:rsidP="00CF493F">
            <w:pPr>
              <w:spacing w:after="200"/>
              <w:contextualSpacing/>
              <w:rPr>
                <w:rFonts w:eastAsiaTheme="minorHAnsi"/>
                <w:lang w:eastAsia="en-US"/>
              </w:rPr>
            </w:pPr>
          </w:p>
          <w:p w14:paraId="269085B9" w14:textId="77777777" w:rsidR="00CF493F" w:rsidRPr="005822CE" w:rsidRDefault="00CF493F" w:rsidP="00CF493F">
            <w:pPr>
              <w:spacing w:after="200"/>
              <w:contextualSpacing/>
              <w:rPr>
                <w:rFonts w:eastAsiaTheme="minorHAnsi"/>
                <w:lang w:eastAsia="en-US"/>
              </w:rPr>
            </w:pPr>
          </w:p>
          <w:p w14:paraId="41CD09C2" w14:textId="54AA9580" w:rsidR="0057474F" w:rsidRPr="00BE3213" w:rsidRDefault="005822CE" w:rsidP="00CF493F">
            <w:pPr>
              <w:widowControl w:val="0"/>
              <w:autoSpaceDE w:val="0"/>
              <w:autoSpaceDN w:val="0"/>
              <w:adjustRightInd w:val="0"/>
              <w:rPr>
                <w:lang w:eastAsia="ru-RU"/>
              </w:rPr>
            </w:pPr>
            <w:r>
              <w:rPr>
                <w:rFonts w:eastAsiaTheme="minorHAnsi"/>
                <w:lang w:eastAsia="en-US"/>
              </w:rPr>
              <w:t>3.</w:t>
            </w:r>
            <w:r w:rsidR="00BE3213">
              <w:rPr>
                <w:rFonts w:eastAsiaTheme="minorHAnsi"/>
                <w:lang w:eastAsia="en-US"/>
              </w:rPr>
              <w:t xml:space="preserve"> </w:t>
            </w:r>
            <w:r w:rsidRPr="005822C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4111" w:type="dxa"/>
          </w:tcPr>
          <w:p w14:paraId="0A3A9881" w14:textId="6B7C436A" w:rsidR="0057474F" w:rsidRPr="00646D6C" w:rsidRDefault="0057474F" w:rsidP="00646D6C">
            <w:pPr>
              <w:rPr>
                <w:b/>
                <w:highlight w:val="yellow"/>
              </w:rPr>
            </w:pPr>
            <w:r w:rsidRPr="00CF631C">
              <w:rPr>
                <w:rFonts w:eastAsiaTheme="minorEastAsia"/>
                <w:b/>
              </w:rPr>
              <w:t>знать</w:t>
            </w:r>
            <w:r w:rsidRPr="00CF631C">
              <w:rPr>
                <w:rFonts w:eastAsiaTheme="minorEastAsia"/>
              </w:rPr>
              <w:t xml:space="preserve"> </w:t>
            </w:r>
            <w:r w:rsidR="008133FA" w:rsidRPr="004230D7">
              <w:t>нормы общения, деловой этикет и деловой протокол, приемы и правила официальных мероприятий</w:t>
            </w:r>
          </w:p>
          <w:p w14:paraId="04F94271" w14:textId="59B54A7A" w:rsidR="0057474F" w:rsidRPr="00CF631C" w:rsidRDefault="0057474F" w:rsidP="0057474F">
            <w:pPr>
              <w:ind w:right="-1"/>
              <w:rPr>
                <w:rFonts w:eastAsiaTheme="minorEastAsia"/>
              </w:rPr>
            </w:pPr>
            <w:r w:rsidRPr="00CF631C">
              <w:rPr>
                <w:rFonts w:eastAsiaTheme="minorEastAsia"/>
                <w:b/>
              </w:rPr>
              <w:t>уметь</w:t>
            </w:r>
            <w:r w:rsidR="00846163">
              <w:rPr>
                <w:rFonts w:eastAsiaTheme="minorEastAsia"/>
              </w:rPr>
              <w:t xml:space="preserve"> </w:t>
            </w:r>
            <w:r w:rsidR="00846163" w:rsidRPr="004230D7">
              <w:t>составлять программы пребывания иностранных делегаций, прорабатывать основное содержание международных торговых переговоров</w:t>
            </w:r>
          </w:p>
          <w:p w14:paraId="0A44FF37" w14:textId="5BF6C80F" w:rsidR="005822CE" w:rsidRPr="00CF631C" w:rsidRDefault="005822CE" w:rsidP="0057474F">
            <w:pPr>
              <w:rPr>
                <w:rFonts w:eastAsiaTheme="minorEastAsia"/>
                <w:b/>
              </w:rPr>
            </w:pPr>
          </w:p>
          <w:p w14:paraId="3FCD2FB8" w14:textId="51BF2655" w:rsidR="0057474F" w:rsidRPr="00CF631C" w:rsidRDefault="0057474F" w:rsidP="0057474F">
            <w:pPr>
              <w:rPr>
                <w:rFonts w:eastAsiaTheme="minorEastAsia"/>
              </w:rPr>
            </w:pPr>
            <w:r w:rsidRPr="00CF631C">
              <w:rPr>
                <w:rFonts w:eastAsiaTheme="minorEastAsia"/>
                <w:b/>
              </w:rPr>
              <w:t xml:space="preserve">знать </w:t>
            </w:r>
            <w:r w:rsidR="00846163" w:rsidRPr="008A0BE5">
              <w:t xml:space="preserve">основные международные экономические организации, разрабатывающие документы по проблемам международной торговли </w:t>
            </w:r>
            <w:r w:rsidR="00846163">
              <w:t>и экономического сотрудничества</w:t>
            </w:r>
          </w:p>
          <w:p w14:paraId="43B5B4E1" w14:textId="6297EB25" w:rsidR="00130428" w:rsidRPr="00846163" w:rsidRDefault="0057474F" w:rsidP="00846163">
            <w:pPr>
              <w:ind w:right="-1"/>
              <w:rPr>
                <w:rFonts w:eastAsiaTheme="minorEastAsia"/>
              </w:rPr>
            </w:pPr>
            <w:r w:rsidRPr="00CF631C">
              <w:rPr>
                <w:rFonts w:eastAsiaTheme="minorEastAsia"/>
                <w:b/>
              </w:rPr>
              <w:t xml:space="preserve">уметь </w:t>
            </w:r>
            <w:r w:rsidR="00846163"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rsidR="00846163">
              <w:t>.</w:t>
            </w:r>
          </w:p>
          <w:p w14:paraId="34030618" w14:textId="354665A4" w:rsidR="007A56CD" w:rsidRPr="00CF631C" w:rsidRDefault="007A56CD" w:rsidP="0057474F">
            <w:pPr>
              <w:rPr>
                <w:rFonts w:eastAsiaTheme="minorEastAsia"/>
                <w:b/>
              </w:rPr>
            </w:pPr>
          </w:p>
          <w:p w14:paraId="1E657EE7" w14:textId="39F59735" w:rsidR="007A56CD" w:rsidRPr="004230D7" w:rsidRDefault="007A56CD" w:rsidP="007A56CD">
            <w:pPr>
              <w:rPr>
                <w:b/>
              </w:rPr>
            </w:pPr>
            <w:r w:rsidRPr="004230D7">
              <w:rPr>
                <w:b/>
              </w:rPr>
              <w:t xml:space="preserve">знать </w:t>
            </w:r>
            <w:r w:rsidRPr="004230D7">
              <w:t>основные особенности и национальные стили про</w:t>
            </w:r>
            <w:r>
              <w:t>в</w:t>
            </w:r>
            <w:r w:rsidRPr="004230D7">
              <w:t>едения международных торговых переговоров иностранных контрагентов</w:t>
            </w:r>
            <w:r>
              <w:t xml:space="preserve"> для решения задач управления</w:t>
            </w:r>
          </w:p>
          <w:p w14:paraId="228E6B26" w14:textId="463CE917" w:rsidR="0057474F" w:rsidRPr="00BE3213" w:rsidRDefault="007A56CD" w:rsidP="00BE3213">
            <w:r w:rsidRPr="004230D7">
              <w:rPr>
                <w:b/>
              </w:rPr>
              <w:t xml:space="preserve">уметь </w:t>
            </w:r>
            <w:r w:rsidRPr="004230D7">
              <w:t xml:space="preserve">планировать организацию международных торговых переговоров с учетом национальных особенностей ведения бизнеса </w:t>
            </w:r>
            <w:r w:rsidRPr="004230D7">
              <w:lastRenderedPageBreak/>
              <w:t>иностранных контрагентов</w:t>
            </w:r>
            <w:r>
              <w:t xml:space="preserve"> для решения задач управления</w:t>
            </w:r>
            <w:r w:rsidRPr="004230D7">
              <w:t>.</w:t>
            </w:r>
          </w:p>
        </w:tc>
      </w:tr>
      <w:tr w:rsidR="0057474F" w:rsidRPr="003501E3" w14:paraId="20498524" w14:textId="77777777" w:rsidTr="00F16038">
        <w:trPr>
          <w:trHeight w:val="830"/>
        </w:trPr>
        <w:tc>
          <w:tcPr>
            <w:tcW w:w="1135" w:type="dxa"/>
          </w:tcPr>
          <w:p w14:paraId="4AE269CE" w14:textId="5ABCFDD1" w:rsidR="0057474F" w:rsidRPr="00CF631C" w:rsidRDefault="005822CE" w:rsidP="00F02953">
            <w:bookmarkStart w:id="4" w:name="_Hlk127907896"/>
            <w:r>
              <w:lastRenderedPageBreak/>
              <w:t>ПКП-2</w:t>
            </w:r>
          </w:p>
        </w:tc>
        <w:tc>
          <w:tcPr>
            <w:tcW w:w="2126" w:type="dxa"/>
          </w:tcPr>
          <w:p w14:paraId="6B01ED42" w14:textId="13406A5B" w:rsidR="0057474F" w:rsidRPr="00CF631C" w:rsidRDefault="005822CE" w:rsidP="00F02953">
            <w:r>
              <w:t>С</w:t>
            </w:r>
            <w:r w:rsidRPr="0092174F">
              <w:t xml:space="preserve">пособность решать логистические задачи на основе современных технологий управления </w:t>
            </w:r>
          </w:p>
        </w:tc>
        <w:tc>
          <w:tcPr>
            <w:tcW w:w="2835" w:type="dxa"/>
          </w:tcPr>
          <w:p w14:paraId="3F971B36" w14:textId="0E9FFB1B" w:rsidR="005822CE" w:rsidRDefault="005822CE" w:rsidP="00CF493F">
            <w:pPr>
              <w:numPr>
                <w:ilvl w:val="0"/>
                <w:numId w:val="32"/>
              </w:numPr>
              <w:spacing w:after="200"/>
              <w:ind w:left="0" w:firstLine="0"/>
              <w:contextualSpacing/>
              <w:rPr>
                <w:rFonts w:eastAsiaTheme="minorHAnsi"/>
                <w:lang w:eastAsia="en-US"/>
              </w:rPr>
            </w:pPr>
            <w:r w:rsidRPr="005822CE">
              <w:rPr>
                <w:rFonts w:eastAsiaTheme="minorHAnsi"/>
                <w:lang w:eastAsia="en-US"/>
              </w:rPr>
              <w:t>Применяет методы корректной постановки</w:t>
            </w:r>
            <w:r>
              <w:rPr>
                <w:rFonts w:eastAsiaTheme="minorHAnsi"/>
                <w:lang w:eastAsia="en-US"/>
              </w:rPr>
              <w:t xml:space="preserve"> </w:t>
            </w:r>
            <w:r w:rsidRPr="005822CE">
              <w:rPr>
                <w:rFonts w:eastAsiaTheme="minorHAnsi"/>
                <w:lang w:eastAsia="en-US"/>
              </w:rPr>
              <w:t xml:space="preserve">логистических задач </w:t>
            </w:r>
          </w:p>
          <w:p w14:paraId="2A70E512" w14:textId="4810A819" w:rsidR="005822CE" w:rsidRDefault="005822CE" w:rsidP="00CF493F">
            <w:pPr>
              <w:spacing w:after="200"/>
              <w:contextualSpacing/>
              <w:rPr>
                <w:rFonts w:eastAsiaTheme="minorHAnsi"/>
                <w:lang w:eastAsia="en-US"/>
              </w:rPr>
            </w:pPr>
          </w:p>
          <w:p w14:paraId="420DA8A4" w14:textId="210B6216" w:rsidR="005822CE" w:rsidRDefault="005822CE" w:rsidP="00CF493F">
            <w:pPr>
              <w:spacing w:after="200"/>
              <w:contextualSpacing/>
              <w:rPr>
                <w:rFonts w:eastAsiaTheme="minorHAnsi"/>
                <w:lang w:eastAsia="en-US"/>
              </w:rPr>
            </w:pPr>
          </w:p>
          <w:p w14:paraId="4CBEBCE9" w14:textId="4C620518" w:rsidR="005822CE" w:rsidRDefault="005822CE" w:rsidP="00CF493F">
            <w:pPr>
              <w:spacing w:after="200"/>
              <w:contextualSpacing/>
              <w:rPr>
                <w:rFonts w:eastAsiaTheme="minorHAnsi"/>
                <w:lang w:eastAsia="en-US"/>
              </w:rPr>
            </w:pPr>
          </w:p>
          <w:p w14:paraId="4C3A641D" w14:textId="42BFC7BE" w:rsidR="005822CE" w:rsidRDefault="005822CE" w:rsidP="00CF493F">
            <w:pPr>
              <w:spacing w:after="200"/>
              <w:contextualSpacing/>
              <w:rPr>
                <w:rFonts w:eastAsiaTheme="minorHAnsi"/>
                <w:lang w:eastAsia="en-US"/>
              </w:rPr>
            </w:pPr>
          </w:p>
          <w:p w14:paraId="525EAC06" w14:textId="71C8EE4A" w:rsidR="008C3C24" w:rsidRDefault="008C3C24" w:rsidP="00CF493F">
            <w:pPr>
              <w:spacing w:after="200"/>
              <w:contextualSpacing/>
              <w:rPr>
                <w:rFonts w:eastAsiaTheme="minorHAnsi"/>
                <w:lang w:eastAsia="en-US"/>
              </w:rPr>
            </w:pPr>
          </w:p>
          <w:p w14:paraId="446A884A" w14:textId="77777777" w:rsidR="00CF493F" w:rsidRDefault="00CF493F" w:rsidP="00CF493F">
            <w:pPr>
              <w:spacing w:after="200"/>
              <w:contextualSpacing/>
              <w:rPr>
                <w:rFonts w:eastAsiaTheme="minorHAnsi"/>
                <w:lang w:eastAsia="en-US"/>
              </w:rPr>
            </w:pPr>
          </w:p>
          <w:p w14:paraId="10CBD308" w14:textId="77777777" w:rsidR="005822CE" w:rsidRPr="005822CE" w:rsidRDefault="005822CE" w:rsidP="00CF493F">
            <w:pPr>
              <w:spacing w:after="200"/>
              <w:contextualSpacing/>
              <w:rPr>
                <w:rFonts w:eastAsiaTheme="minorHAnsi"/>
                <w:lang w:eastAsia="en-US"/>
              </w:rPr>
            </w:pPr>
          </w:p>
          <w:p w14:paraId="22FBCAA6" w14:textId="73B42AD9" w:rsidR="005822CE" w:rsidRDefault="005822CE" w:rsidP="00CF493F">
            <w:pPr>
              <w:numPr>
                <w:ilvl w:val="0"/>
                <w:numId w:val="32"/>
              </w:numPr>
              <w:spacing w:after="200"/>
              <w:ind w:left="0" w:firstLine="0"/>
              <w:contextualSpacing/>
              <w:rPr>
                <w:rFonts w:eastAsiaTheme="minorHAnsi"/>
                <w:lang w:eastAsia="en-US"/>
              </w:rPr>
            </w:pPr>
            <w:r w:rsidRPr="005822CE">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61DCCF33" w14:textId="6F05C7D8" w:rsidR="005822CE" w:rsidRDefault="005822CE" w:rsidP="00CF493F">
            <w:pPr>
              <w:spacing w:after="200"/>
              <w:contextualSpacing/>
              <w:rPr>
                <w:rFonts w:eastAsiaTheme="minorHAnsi"/>
                <w:lang w:eastAsia="en-US"/>
              </w:rPr>
            </w:pPr>
          </w:p>
          <w:p w14:paraId="69C8DF01" w14:textId="3B7E0219" w:rsidR="005822CE" w:rsidRDefault="005822CE" w:rsidP="00CF493F">
            <w:pPr>
              <w:spacing w:after="200"/>
              <w:contextualSpacing/>
              <w:rPr>
                <w:rFonts w:eastAsiaTheme="minorHAnsi"/>
                <w:lang w:eastAsia="en-US"/>
              </w:rPr>
            </w:pPr>
          </w:p>
          <w:p w14:paraId="6C233CBD" w14:textId="77777777" w:rsidR="00CF493F" w:rsidRPr="005822CE" w:rsidRDefault="00CF493F" w:rsidP="00CF493F">
            <w:pPr>
              <w:spacing w:after="200"/>
              <w:contextualSpacing/>
              <w:rPr>
                <w:rFonts w:eastAsiaTheme="minorHAnsi"/>
                <w:lang w:eastAsia="en-US"/>
              </w:rPr>
            </w:pPr>
          </w:p>
          <w:p w14:paraId="4066B478" w14:textId="32AECF11" w:rsidR="0057474F" w:rsidRPr="00CF631C" w:rsidRDefault="005822CE" w:rsidP="00CF493F">
            <w:pPr>
              <w:tabs>
                <w:tab w:val="left" w:pos="349"/>
              </w:tabs>
              <w:contextualSpacing/>
              <w:rPr>
                <w:rFonts w:eastAsiaTheme="minorHAnsi"/>
              </w:rPr>
            </w:pPr>
            <w:r>
              <w:rPr>
                <w:rFonts w:eastAsiaTheme="minorHAnsi"/>
                <w:lang w:eastAsia="en-US"/>
              </w:rPr>
              <w:t>3.</w:t>
            </w:r>
            <w:r w:rsidR="00BE3213">
              <w:rPr>
                <w:rFonts w:eastAsiaTheme="minorHAnsi"/>
                <w:lang w:eastAsia="en-US"/>
              </w:rPr>
              <w:t xml:space="preserve"> </w:t>
            </w:r>
            <w:r w:rsidRPr="005822CE">
              <w:rPr>
                <w:rFonts w:eastAsiaTheme="minorHAnsi"/>
                <w:lang w:eastAsia="en-US"/>
              </w:rPr>
              <w:t>Демонстрирует навыки в получении и анализе информации, необходимой для решения логистических задач в условиях</w:t>
            </w:r>
            <w:r w:rsidR="002C4518">
              <w:rPr>
                <w:rFonts w:eastAsiaTheme="minorHAnsi"/>
                <w:lang w:eastAsia="en-US"/>
              </w:rPr>
              <w:t xml:space="preserve"> </w:t>
            </w:r>
            <w:r w:rsidR="002C4518" w:rsidRPr="002C4518">
              <w:t>цифровой экономики</w:t>
            </w:r>
          </w:p>
        </w:tc>
        <w:tc>
          <w:tcPr>
            <w:tcW w:w="4111" w:type="dxa"/>
          </w:tcPr>
          <w:p w14:paraId="15EE2B66" w14:textId="393AFC49" w:rsidR="0057474F" w:rsidRPr="00CF631C" w:rsidRDefault="0057474F" w:rsidP="00F02953">
            <w:pPr>
              <w:ind w:right="-1"/>
            </w:pPr>
            <w:r w:rsidRPr="00CF631C">
              <w:rPr>
                <w:b/>
              </w:rPr>
              <w:t>знать</w:t>
            </w:r>
            <w:r w:rsidRPr="00CF631C">
              <w:t xml:space="preserve"> </w:t>
            </w:r>
            <w:r w:rsidR="008C3C24">
              <w:t>основные технологии управления для решения различных задач в ходе международных торговых переговоров</w:t>
            </w:r>
          </w:p>
          <w:p w14:paraId="0920BDCF" w14:textId="5A84782B" w:rsidR="0057474F" w:rsidRPr="00CF631C" w:rsidRDefault="0057474F" w:rsidP="00F02953">
            <w:pPr>
              <w:ind w:right="-1"/>
              <w:rPr>
                <w:rFonts w:eastAsiaTheme="minorEastAsia"/>
              </w:rPr>
            </w:pPr>
            <w:r w:rsidRPr="00CF631C">
              <w:rPr>
                <w:b/>
              </w:rPr>
              <w:t>уметь</w:t>
            </w:r>
            <w:r w:rsidR="008C3C24" w:rsidRPr="004230D7">
              <w:t xml:space="preserve"> использовать коммуникативные технологии тактические </w:t>
            </w:r>
            <w:r w:rsidR="008C3C24">
              <w:t>п</w:t>
            </w:r>
            <w:r w:rsidR="008C3C24" w:rsidRPr="004230D7">
              <w:t xml:space="preserve">риемы </w:t>
            </w:r>
            <w:r w:rsidR="008C3C24">
              <w:t>в процессе</w:t>
            </w:r>
            <w:r w:rsidR="008C3C24" w:rsidRPr="004230D7">
              <w:t xml:space="preserve"> </w:t>
            </w:r>
            <w:r w:rsidR="008C3C24">
              <w:t xml:space="preserve">решения логистических задач при </w:t>
            </w:r>
            <w:r w:rsidR="008C3C24" w:rsidRPr="004230D7">
              <w:t>проведени</w:t>
            </w:r>
            <w:r w:rsidR="008C3C24">
              <w:t>я</w:t>
            </w:r>
            <w:r w:rsidR="008C3C24" w:rsidRPr="004230D7">
              <w:t xml:space="preserve"> международных торговых переговоров.</w:t>
            </w:r>
          </w:p>
          <w:p w14:paraId="39A618C2" w14:textId="77777777" w:rsidR="006B723B" w:rsidRPr="00CF631C" w:rsidRDefault="006B723B" w:rsidP="00F02953">
            <w:pPr>
              <w:ind w:right="-1"/>
              <w:rPr>
                <w:rFonts w:eastAsiaTheme="minorEastAsia"/>
              </w:rPr>
            </w:pPr>
          </w:p>
          <w:p w14:paraId="50FA96FE" w14:textId="51A9B215" w:rsidR="0057474F" w:rsidRPr="00CF631C" w:rsidRDefault="00961576" w:rsidP="00F02953">
            <w:pPr>
              <w:ind w:right="-1"/>
              <w:rPr>
                <w:rFonts w:eastAsiaTheme="minorEastAsia"/>
              </w:rPr>
            </w:pPr>
            <w:r>
              <w:rPr>
                <w:rFonts w:eastAsiaTheme="minorEastAsia"/>
                <w:b/>
              </w:rPr>
              <w:t>з</w:t>
            </w:r>
            <w:r w:rsidR="0057474F" w:rsidRPr="00CF631C">
              <w:rPr>
                <w:rFonts w:eastAsiaTheme="minorEastAsia"/>
                <w:b/>
              </w:rPr>
              <w:t>нать</w:t>
            </w:r>
            <w:r>
              <w:rPr>
                <w:rFonts w:eastAsiaTheme="minorEastAsia"/>
                <w:b/>
              </w:rPr>
              <w:t xml:space="preserve"> </w:t>
            </w:r>
            <w:r>
              <w:rPr>
                <w:rFonts w:eastAsiaTheme="minorEastAsia"/>
              </w:rPr>
              <w:t>инструмент повышения эффективности логистической деятельности на предприятиях для успешного проведения переговоров</w:t>
            </w:r>
          </w:p>
          <w:p w14:paraId="387F70E1" w14:textId="34568D52" w:rsidR="0057474F" w:rsidRPr="00CF631C" w:rsidRDefault="0057474F" w:rsidP="00F02953">
            <w:pPr>
              <w:ind w:right="-1"/>
              <w:rPr>
                <w:rFonts w:eastAsiaTheme="minorEastAsia"/>
              </w:rPr>
            </w:pPr>
            <w:r w:rsidRPr="00CF631C">
              <w:rPr>
                <w:rFonts w:eastAsiaTheme="minorEastAsia"/>
                <w:b/>
              </w:rPr>
              <w:t>уметь</w:t>
            </w:r>
            <w:r w:rsidRPr="00CF631C">
              <w:rPr>
                <w:rFonts w:eastAsiaTheme="minorEastAsia"/>
              </w:rPr>
              <w:t xml:space="preserve"> применять на практике методы</w:t>
            </w:r>
            <w:r w:rsidR="00961576">
              <w:rPr>
                <w:rFonts w:eastAsiaTheme="minorEastAsia"/>
              </w:rPr>
              <w:t xml:space="preserve"> повышения эффективности логистической деятельности предприятий и использования этих методов для успешного проведения международных переговоров</w:t>
            </w:r>
            <w:r w:rsidRPr="00CF631C">
              <w:rPr>
                <w:rFonts w:eastAsiaTheme="minorEastAsia"/>
              </w:rPr>
              <w:t>.</w:t>
            </w:r>
          </w:p>
          <w:p w14:paraId="19C93113" w14:textId="717B5F4A" w:rsidR="00210737" w:rsidRPr="00CF631C" w:rsidRDefault="00210737" w:rsidP="00F02953">
            <w:pPr>
              <w:ind w:right="-1"/>
              <w:rPr>
                <w:b/>
              </w:rPr>
            </w:pPr>
          </w:p>
          <w:p w14:paraId="4F2EB2F0" w14:textId="6E97AD40" w:rsidR="0057474F" w:rsidRPr="00CF631C" w:rsidRDefault="0057474F" w:rsidP="00F02953">
            <w:pPr>
              <w:ind w:right="-1"/>
            </w:pPr>
            <w:r w:rsidRPr="00CF631C">
              <w:rPr>
                <w:b/>
              </w:rPr>
              <w:t xml:space="preserve">знать </w:t>
            </w:r>
            <w:r w:rsidR="005233FE">
              <w:t>инструменты анализа информации для решения логистических задач в условиях проведения международных переговоров.</w:t>
            </w:r>
            <w:r w:rsidR="00896293">
              <w:t xml:space="preserve"> </w:t>
            </w:r>
          </w:p>
          <w:p w14:paraId="1BDF9393" w14:textId="77571FFF" w:rsidR="0057474F" w:rsidRPr="00CF631C" w:rsidRDefault="0057474F" w:rsidP="00BE3213">
            <w:pPr>
              <w:ind w:right="-1"/>
            </w:pPr>
            <w:r w:rsidRPr="00CF631C">
              <w:rPr>
                <w:b/>
              </w:rPr>
              <w:t>уметь</w:t>
            </w:r>
            <w:r w:rsidRPr="00CF631C">
              <w:t xml:space="preserve"> выступать с презентацией на иностранном языке</w:t>
            </w:r>
          </w:p>
          <w:p w14:paraId="5AE1B780" w14:textId="7F8B0FB4" w:rsidR="00F02953" w:rsidRPr="00CF631C" w:rsidRDefault="00F02953" w:rsidP="00F02953">
            <w:pPr>
              <w:ind w:right="-1"/>
            </w:pPr>
          </w:p>
        </w:tc>
      </w:tr>
      <w:bookmarkEnd w:id="4"/>
      <w:tr w:rsidR="005822CE" w:rsidRPr="00CF631C" w14:paraId="55638C9E" w14:textId="77777777" w:rsidTr="001D16E1">
        <w:trPr>
          <w:trHeight w:val="830"/>
        </w:trPr>
        <w:tc>
          <w:tcPr>
            <w:tcW w:w="1135" w:type="dxa"/>
          </w:tcPr>
          <w:p w14:paraId="1A7FBCD6" w14:textId="5058D83C" w:rsidR="005822CE" w:rsidRPr="00CF631C" w:rsidRDefault="005822CE" w:rsidP="001D16E1">
            <w:r>
              <w:t>ПКП-4</w:t>
            </w:r>
          </w:p>
        </w:tc>
        <w:tc>
          <w:tcPr>
            <w:tcW w:w="2126" w:type="dxa"/>
          </w:tcPr>
          <w:p w14:paraId="317C0C6C" w14:textId="778AECF9" w:rsidR="005822CE" w:rsidRPr="00CF631C" w:rsidRDefault="005822CE" w:rsidP="001D16E1">
            <w:bookmarkStart w:id="5" w:name="_Hlk127914609"/>
            <w:r>
              <w:t>С</w:t>
            </w:r>
            <w:r w:rsidRPr="0092174F">
              <w:t>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bookmarkEnd w:id="5"/>
          </w:p>
        </w:tc>
        <w:tc>
          <w:tcPr>
            <w:tcW w:w="2835" w:type="dxa"/>
          </w:tcPr>
          <w:p w14:paraId="2F3DCABD" w14:textId="4ED70C73" w:rsidR="005822CE" w:rsidRDefault="005822CE" w:rsidP="00CF493F">
            <w:pPr>
              <w:numPr>
                <w:ilvl w:val="0"/>
                <w:numId w:val="33"/>
              </w:numPr>
              <w:spacing w:after="200"/>
              <w:ind w:left="0" w:firstLine="0"/>
              <w:contextualSpacing/>
              <w:rPr>
                <w:rFonts w:eastAsiaTheme="minorHAnsi"/>
                <w:lang w:eastAsia="en-US"/>
              </w:rPr>
            </w:pPr>
            <w:r w:rsidRPr="005822CE">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2B0580C1" w14:textId="0D2931F3" w:rsidR="005822CE" w:rsidRDefault="005822CE" w:rsidP="00CF493F">
            <w:pPr>
              <w:spacing w:after="200"/>
              <w:contextualSpacing/>
              <w:rPr>
                <w:rFonts w:eastAsiaTheme="minorHAnsi"/>
                <w:lang w:eastAsia="en-US"/>
              </w:rPr>
            </w:pPr>
          </w:p>
          <w:p w14:paraId="6FADA3B4" w14:textId="0018CBA3" w:rsidR="005822CE" w:rsidRDefault="005822CE" w:rsidP="00CF493F">
            <w:pPr>
              <w:spacing w:after="200"/>
              <w:contextualSpacing/>
              <w:rPr>
                <w:rFonts w:eastAsiaTheme="minorHAnsi"/>
                <w:lang w:eastAsia="en-US"/>
              </w:rPr>
            </w:pPr>
          </w:p>
          <w:p w14:paraId="5248CA56" w14:textId="5D342C4C" w:rsidR="0086779B" w:rsidRDefault="0086779B" w:rsidP="00CF493F">
            <w:pPr>
              <w:spacing w:after="200"/>
              <w:contextualSpacing/>
              <w:rPr>
                <w:rFonts w:eastAsiaTheme="minorHAnsi"/>
                <w:lang w:eastAsia="en-US"/>
              </w:rPr>
            </w:pPr>
          </w:p>
          <w:p w14:paraId="35943DF2" w14:textId="77777777" w:rsidR="00CF493F" w:rsidRDefault="00CF493F" w:rsidP="00CF493F">
            <w:pPr>
              <w:spacing w:after="200"/>
              <w:contextualSpacing/>
              <w:rPr>
                <w:rFonts w:eastAsiaTheme="minorHAnsi"/>
                <w:lang w:eastAsia="en-US"/>
              </w:rPr>
            </w:pPr>
          </w:p>
          <w:p w14:paraId="45D3E355" w14:textId="77777777" w:rsidR="00CF493F" w:rsidRPr="005822CE" w:rsidRDefault="00CF493F" w:rsidP="00CF493F">
            <w:pPr>
              <w:spacing w:after="200"/>
              <w:contextualSpacing/>
              <w:rPr>
                <w:rFonts w:eastAsiaTheme="minorHAnsi"/>
                <w:lang w:eastAsia="en-US"/>
              </w:rPr>
            </w:pPr>
          </w:p>
          <w:p w14:paraId="70977D90" w14:textId="2AA96772" w:rsidR="005822CE" w:rsidRDefault="005822CE" w:rsidP="00CF493F">
            <w:pPr>
              <w:numPr>
                <w:ilvl w:val="0"/>
                <w:numId w:val="33"/>
              </w:numPr>
              <w:spacing w:after="200"/>
              <w:ind w:left="0" w:firstLine="0"/>
              <w:contextualSpacing/>
              <w:rPr>
                <w:rFonts w:eastAsiaTheme="minorHAnsi"/>
                <w:lang w:eastAsia="en-US"/>
              </w:rPr>
            </w:pPr>
            <w:r w:rsidRPr="005822CE">
              <w:rPr>
                <w:rFonts w:eastAsiaTheme="minorHAnsi"/>
                <w:lang w:eastAsia="en-US"/>
              </w:rPr>
              <w:lastRenderedPageBreak/>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 </w:t>
            </w:r>
          </w:p>
          <w:p w14:paraId="561020C6" w14:textId="73B2BADD" w:rsidR="005822CE" w:rsidRPr="005822CE" w:rsidRDefault="005822CE" w:rsidP="00CF493F">
            <w:pPr>
              <w:spacing w:after="200"/>
              <w:contextualSpacing/>
              <w:rPr>
                <w:rFonts w:eastAsiaTheme="minorHAnsi"/>
                <w:lang w:eastAsia="en-US"/>
              </w:rPr>
            </w:pPr>
          </w:p>
          <w:p w14:paraId="026C9BB7" w14:textId="21F2E507" w:rsidR="005822CE" w:rsidRPr="00CF631C" w:rsidRDefault="005822CE" w:rsidP="00CF493F">
            <w:pPr>
              <w:tabs>
                <w:tab w:val="left" w:pos="349"/>
              </w:tabs>
              <w:contextualSpacing/>
              <w:rPr>
                <w:rFonts w:eastAsiaTheme="minorHAnsi"/>
              </w:rPr>
            </w:pPr>
            <w:r>
              <w:rPr>
                <w:rFonts w:eastAsiaTheme="minorHAnsi"/>
                <w:lang w:eastAsia="en-US"/>
              </w:rPr>
              <w:t>3.</w:t>
            </w:r>
            <w:r w:rsidR="00BE3213">
              <w:rPr>
                <w:rFonts w:eastAsiaTheme="minorHAnsi"/>
                <w:lang w:eastAsia="en-US"/>
              </w:rPr>
              <w:t xml:space="preserve"> </w:t>
            </w:r>
            <w:r w:rsidRPr="005822CE">
              <w:rPr>
                <w:rFonts w:eastAsiaTheme="minorHAnsi"/>
                <w:lang w:eastAsia="en-US"/>
              </w:rPr>
              <w:t>Демонстрирует навыки в создании эффективной системы управления цепями поставок и материальными потоками</w:t>
            </w:r>
          </w:p>
        </w:tc>
        <w:tc>
          <w:tcPr>
            <w:tcW w:w="4111" w:type="dxa"/>
          </w:tcPr>
          <w:p w14:paraId="29A5EC93" w14:textId="18905C10" w:rsidR="005822CE" w:rsidRPr="00CF631C" w:rsidRDefault="005822CE" w:rsidP="008133FA">
            <w:pPr>
              <w:ind w:right="-1"/>
            </w:pPr>
            <w:r w:rsidRPr="00CF631C">
              <w:rPr>
                <w:b/>
              </w:rPr>
              <w:lastRenderedPageBreak/>
              <w:t>знать</w:t>
            </w:r>
            <w:r w:rsidRPr="00CF631C">
              <w:t xml:space="preserve"> </w:t>
            </w:r>
            <w:r w:rsidR="007A56CD">
              <w:t>перечень программных продуктов для принятия решений о разработке эффективной системы управления цепями поставок и материальными потоками и их применение при проведении международных переговоров</w:t>
            </w:r>
          </w:p>
          <w:p w14:paraId="04B3E405" w14:textId="33F61522" w:rsidR="007A56CD" w:rsidRPr="00816181" w:rsidRDefault="005822CE" w:rsidP="001D16E1">
            <w:pPr>
              <w:ind w:right="-1"/>
              <w:rPr>
                <w:rFonts w:eastAsiaTheme="minorEastAsia"/>
              </w:rPr>
            </w:pPr>
            <w:r w:rsidRPr="00CF631C">
              <w:rPr>
                <w:b/>
              </w:rPr>
              <w:t>уметь</w:t>
            </w:r>
            <w:r w:rsidRPr="00CF631C">
              <w:t xml:space="preserve"> </w:t>
            </w:r>
            <w:r w:rsidR="007A56CD" w:rsidRPr="004230D7">
              <w:t>грамотно разрабатывать и</w:t>
            </w:r>
            <w:r w:rsidR="007A56CD" w:rsidRPr="00167977">
              <w:rPr>
                <w:b/>
              </w:rPr>
              <w:t xml:space="preserve"> </w:t>
            </w:r>
            <w:r w:rsidR="007A56CD" w:rsidRPr="00167977">
              <w:t>оформлять методические рук</w:t>
            </w:r>
            <w:r w:rsidR="007A56CD">
              <w:t>оводства для проведения анализа вопросов для</w:t>
            </w:r>
            <w:r w:rsidR="007A56CD" w:rsidRPr="005A4714">
              <w:t xml:space="preserve"> подготовк</w:t>
            </w:r>
            <w:r w:rsidR="007A56CD">
              <w:t>и</w:t>
            </w:r>
            <w:r w:rsidR="007A56CD" w:rsidRPr="005A4714">
              <w:t xml:space="preserve"> к международным торговым переговорам</w:t>
            </w:r>
          </w:p>
          <w:p w14:paraId="2468CBFF" w14:textId="77777777" w:rsidR="007A56CD" w:rsidRDefault="007A56CD" w:rsidP="001D16E1">
            <w:pPr>
              <w:ind w:right="-1"/>
              <w:rPr>
                <w:rFonts w:eastAsiaTheme="minorEastAsia"/>
                <w:b/>
              </w:rPr>
            </w:pPr>
          </w:p>
          <w:p w14:paraId="1AD83BD0" w14:textId="0CD78A12" w:rsidR="005822CE" w:rsidRPr="00CF631C" w:rsidRDefault="005822CE" w:rsidP="001D16E1">
            <w:pPr>
              <w:ind w:right="-1"/>
              <w:rPr>
                <w:rFonts w:eastAsiaTheme="minorEastAsia"/>
              </w:rPr>
            </w:pPr>
            <w:r w:rsidRPr="00CF631C">
              <w:rPr>
                <w:rFonts w:eastAsiaTheme="minorEastAsia"/>
                <w:b/>
              </w:rPr>
              <w:lastRenderedPageBreak/>
              <w:t>знать</w:t>
            </w:r>
            <w:r w:rsidRPr="00CF631C">
              <w:rPr>
                <w:rFonts w:eastAsiaTheme="minorEastAsia"/>
              </w:rPr>
              <w:t xml:space="preserve"> </w:t>
            </w:r>
            <w:r w:rsidR="007A56CD">
              <w:rPr>
                <w:rFonts w:eastAsiaTheme="minorEastAsia"/>
              </w:rPr>
              <w:t>методы поиска оптимальных решений при проведении международных переговоров</w:t>
            </w:r>
          </w:p>
          <w:p w14:paraId="3BF74A14" w14:textId="426C4C6E" w:rsidR="005822CE" w:rsidRPr="00CF631C" w:rsidRDefault="005822CE" w:rsidP="001D16E1">
            <w:pPr>
              <w:ind w:right="-1"/>
              <w:rPr>
                <w:b/>
              </w:rPr>
            </w:pPr>
            <w:r w:rsidRPr="00CF631C">
              <w:rPr>
                <w:rFonts w:eastAsiaTheme="minorEastAsia"/>
                <w:b/>
              </w:rPr>
              <w:t>уметь</w:t>
            </w:r>
            <w:r w:rsidRPr="00CF631C">
              <w:rPr>
                <w:rFonts w:eastAsiaTheme="minorEastAsia"/>
              </w:rPr>
              <w:t xml:space="preserve"> </w:t>
            </w:r>
            <w:r w:rsidR="007A56CD">
              <w:rPr>
                <w:rFonts w:eastAsiaTheme="minorEastAsia"/>
              </w:rPr>
              <w:t xml:space="preserve">применять методы для успешного проведения </w:t>
            </w:r>
            <w:r w:rsidR="00B422E6">
              <w:rPr>
                <w:rFonts w:eastAsiaTheme="minorEastAsia"/>
              </w:rPr>
              <w:t>международных переговоров,</w:t>
            </w:r>
            <w:r w:rsidR="007A56CD">
              <w:rPr>
                <w:rFonts w:eastAsiaTheme="minorEastAsia"/>
              </w:rPr>
              <w:t xml:space="preserve"> направленных на развитие логистики в компаниях различной отраслевой направленности</w:t>
            </w:r>
          </w:p>
          <w:p w14:paraId="18E1B005" w14:textId="43C63667" w:rsidR="005822CE" w:rsidRDefault="005822CE" w:rsidP="001D16E1">
            <w:pPr>
              <w:ind w:right="-1"/>
              <w:rPr>
                <w:b/>
              </w:rPr>
            </w:pPr>
          </w:p>
          <w:p w14:paraId="2621EB88" w14:textId="6A3FD401" w:rsidR="005822CE" w:rsidRDefault="005822CE" w:rsidP="001D16E1">
            <w:pPr>
              <w:ind w:right="-1"/>
              <w:rPr>
                <w:b/>
              </w:rPr>
            </w:pPr>
          </w:p>
          <w:p w14:paraId="2DB50FF8" w14:textId="3B80C4EF" w:rsidR="00CF493F" w:rsidRDefault="00CF493F" w:rsidP="001D16E1">
            <w:pPr>
              <w:ind w:right="-1"/>
              <w:rPr>
                <w:b/>
              </w:rPr>
            </w:pPr>
          </w:p>
          <w:p w14:paraId="560FC689" w14:textId="77777777" w:rsidR="00CF493F" w:rsidRDefault="00CF493F" w:rsidP="001D16E1">
            <w:pPr>
              <w:ind w:right="-1"/>
              <w:rPr>
                <w:b/>
              </w:rPr>
            </w:pPr>
          </w:p>
          <w:p w14:paraId="73E317AE" w14:textId="157A4CC4" w:rsidR="007A56CD" w:rsidRPr="00167977" w:rsidRDefault="007A56CD" w:rsidP="007A56CD">
            <w:r w:rsidRPr="00167977">
              <w:rPr>
                <w:b/>
              </w:rPr>
              <w:t xml:space="preserve">знать </w:t>
            </w:r>
            <w:r w:rsidRPr="00167977">
              <w:t>основные международные конвенции и соглашения в сф</w:t>
            </w:r>
            <w:r>
              <w:t xml:space="preserve">ере международной </w:t>
            </w:r>
            <w:r w:rsidR="00B422E6">
              <w:t>торговли для</w:t>
            </w:r>
            <w:r>
              <w:t xml:space="preserve"> создания эффективной системы управления цепями поставок и материальными </w:t>
            </w:r>
            <w:r w:rsidR="00B422E6">
              <w:t>потоками</w:t>
            </w:r>
          </w:p>
          <w:p w14:paraId="27467782" w14:textId="65E83D89" w:rsidR="005822CE" w:rsidRPr="00CF631C" w:rsidRDefault="007A56CD" w:rsidP="001D16E1">
            <w:pPr>
              <w:ind w:right="-1"/>
            </w:pPr>
            <w:r w:rsidRPr="00167977">
              <w:rPr>
                <w:b/>
              </w:rPr>
              <w:t xml:space="preserve">уметь </w:t>
            </w:r>
            <w:r w:rsidRPr="00167977">
              <w:t>эффективно анализировать состояние международных рынков и грамотно подготавливать р</w:t>
            </w:r>
            <w:r>
              <w:t xml:space="preserve">езультаты аналитических отчетов для подготовки к проведению международных торговых переговоров при создании </w:t>
            </w:r>
            <w:r w:rsidR="00B422E6">
              <w:t>эффективной системы управления цепями поставок и материальными потоками.</w:t>
            </w:r>
          </w:p>
        </w:tc>
      </w:tr>
    </w:tbl>
    <w:p w14:paraId="6BD99D79" w14:textId="77777777" w:rsidR="003E4A0F" w:rsidRPr="00B6465B" w:rsidRDefault="003E4A0F" w:rsidP="00F02953">
      <w:pPr>
        <w:rPr>
          <w:sz w:val="22"/>
          <w:szCs w:val="22"/>
        </w:rPr>
      </w:pPr>
    </w:p>
    <w:p w14:paraId="795991FF" w14:textId="31900778" w:rsidR="005822CE" w:rsidRDefault="00161A94" w:rsidP="00161A94">
      <w:pPr>
        <w:pStyle w:val="1"/>
        <w:jc w:val="both"/>
        <w:rPr>
          <w:rFonts w:ascii="Times New Roman" w:hAnsi="Times New Roman"/>
          <w:color w:val="auto"/>
          <w:sz w:val="28"/>
          <w:szCs w:val="28"/>
          <w:lang w:val="ru-RU"/>
        </w:rPr>
      </w:pPr>
      <w:bookmarkStart w:id="6" w:name="_Toc118630579"/>
      <w:r>
        <w:rPr>
          <w:rFonts w:ascii="Times New Roman" w:hAnsi="Times New Roman"/>
          <w:color w:val="auto"/>
          <w:sz w:val="28"/>
          <w:szCs w:val="28"/>
          <w:lang w:val="ru-RU"/>
        </w:rPr>
        <w:t xml:space="preserve">     </w:t>
      </w:r>
    </w:p>
    <w:p w14:paraId="167B2970" w14:textId="52B4B391" w:rsidR="00DE287E" w:rsidRPr="00613053" w:rsidRDefault="00DE287E" w:rsidP="00873AD8">
      <w:pPr>
        <w:pStyle w:val="1"/>
        <w:ind w:firstLine="708"/>
        <w:jc w:val="both"/>
        <w:rPr>
          <w:rFonts w:ascii="Times New Roman" w:hAnsi="Times New Roman"/>
          <w:color w:val="auto"/>
          <w:sz w:val="28"/>
          <w:szCs w:val="28"/>
          <w:lang w:val="ru-RU"/>
        </w:rPr>
      </w:pPr>
      <w:r w:rsidRPr="00613053">
        <w:rPr>
          <w:rFonts w:ascii="Times New Roman" w:hAnsi="Times New Roman"/>
          <w:color w:val="auto"/>
          <w:sz w:val="28"/>
          <w:szCs w:val="28"/>
          <w:lang w:val="ru-RU"/>
        </w:rPr>
        <w:t>3.</w:t>
      </w:r>
      <w:r w:rsidRPr="00613053">
        <w:rPr>
          <w:rFonts w:ascii="Times New Roman" w:hAnsi="Times New Roman"/>
          <w:color w:val="auto"/>
          <w:sz w:val="28"/>
          <w:szCs w:val="28"/>
          <w:lang w:val="ru-RU"/>
        </w:rPr>
        <w:tab/>
        <w:t>Место дисциплины в структуре образовательной программы</w:t>
      </w:r>
      <w:bookmarkEnd w:id="6"/>
    </w:p>
    <w:p w14:paraId="0DF1788B" w14:textId="77777777" w:rsidR="00B97F8E" w:rsidRPr="00E97613" w:rsidRDefault="00B97F8E" w:rsidP="00E97613">
      <w:pPr>
        <w:contextualSpacing/>
        <w:jc w:val="both"/>
        <w:rPr>
          <w:sz w:val="28"/>
          <w:szCs w:val="28"/>
        </w:rPr>
      </w:pPr>
    </w:p>
    <w:p w14:paraId="03AA3196" w14:textId="3BE06B34" w:rsidR="00B97F8E" w:rsidRPr="00337189" w:rsidRDefault="00B97F8E" w:rsidP="00E97613">
      <w:pPr>
        <w:shd w:val="clear" w:color="auto" w:fill="FFFFFF"/>
        <w:ind w:right="5" w:firstLine="709"/>
        <w:jc w:val="both"/>
        <w:rPr>
          <w:sz w:val="28"/>
          <w:szCs w:val="28"/>
        </w:rPr>
      </w:pPr>
      <w:r w:rsidRPr="00337189">
        <w:rPr>
          <w:sz w:val="28"/>
          <w:szCs w:val="28"/>
        </w:rPr>
        <w:t xml:space="preserve">Дисциплина </w:t>
      </w:r>
      <w:r w:rsidR="008C3C24" w:rsidRPr="00337189">
        <w:rPr>
          <w:bCs/>
          <w:sz w:val="28"/>
          <w:szCs w:val="28"/>
        </w:rPr>
        <w:t>Практикум «Международные торговые переговоры</w:t>
      </w:r>
      <w:r w:rsidR="00337189" w:rsidRPr="00337189">
        <w:rPr>
          <w:bCs/>
          <w:sz w:val="28"/>
          <w:szCs w:val="28"/>
        </w:rPr>
        <w:t>»</w:t>
      </w:r>
      <w:r w:rsidR="008C3C24" w:rsidRPr="00337189">
        <w:rPr>
          <w:bCs/>
          <w:sz w:val="28"/>
          <w:szCs w:val="28"/>
        </w:rPr>
        <w:t xml:space="preserve"> (на английском языке)</w:t>
      </w:r>
      <w:r w:rsidR="008C3C24" w:rsidRPr="00337189">
        <w:rPr>
          <w:b/>
          <w:sz w:val="28"/>
          <w:szCs w:val="28"/>
        </w:rPr>
        <w:t xml:space="preserve"> </w:t>
      </w:r>
      <w:r w:rsidRPr="00337189">
        <w:rPr>
          <w:sz w:val="28"/>
          <w:szCs w:val="28"/>
        </w:rPr>
        <w:t xml:space="preserve">является дисциплиной по выбору </w:t>
      </w:r>
      <w:r w:rsidR="001D16E1">
        <w:rPr>
          <w:sz w:val="28"/>
          <w:szCs w:val="28"/>
        </w:rPr>
        <w:t>цикла профиля (элективного)</w:t>
      </w:r>
      <w:r w:rsidRPr="00337189">
        <w:rPr>
          <w:sz w:val="28"/>
          <w:szCs w:val="28"/>
        </w:rPr>
        <w:t xml:space="preserve">, </w:t>
      </w:r>
      <w:r w:rsidR="00337189" w:rsidRPr="00337189">
        <w:rPr>
          <w:sz w:val="28"/>
          <w:szCs w:val="28"/>
        </w:rPr>
        <w:t>по направлению подготовки</w:t>
      </w:r>
      <w:r w:rsidR="00996D0D" w:rsidRPr="00337189">
        <w:rPr>
          <w:sz w:val="28"/>
          <w:szCs w:val="28"/>
        </w:rPr>
        <w:t xml:space="preserve"> 38.0</w:t>
      </w:r>
      <w:r w:rsidR="008C3C24" w:rsidRPr="00337189">
        <w:rPr>
          <w:sz w:val="28"/>
          <w:szCs w:val="28"/>
        </w:rPr>
        <w:t>3</w:t>
      </w:r>
      <w:r w:rsidR="00996D0D" w:rsidRPr="00337189">
        <w:rPr>
          <w:sz w:val="28"/>
          <w:szCs w:val="28"/>
        </w:rPr>
        <w:t>.02 «</w:t>
      </w:r>
      <w:r w:rsidR="008C3C24" w:rsidRPr="00337189">
        <w:rPr>
          <w:sz w:val="28"/>
          <w:szCs w:val="28"/>
        </w:rPr>
        <w:t>Менеджмент</w:t>
      </w:r>
      <w:r w:rsidR="00996D0D" w:rsidRPr="00337189">
        <w:rPr>
          <w:sz w:val="28"/>
          <w:szCs w:val="28"/>
        </w:rPr>
        <w:t xml:space="preserve">», </w:t>
      </w:r>
      <w:r w:rsidR="00337189" w:rsidRPr="00337189">
        <w:rPr>
          <w:bCs/>
          <w:color w:val="000000"/>
          <w:sz w:val="28"/>
          <w:szCs w:val="28"/>
        </w:rPr>
        <w:t>профиль</w:t>
      </w:r>
      <w:r w:rsidR="003C1579" w:rsidRPr="00337189">
        <w:rPr>
          <w:sz w:val="28"/>
          <w:szCs w:val="28"/>
        </w:rPr>
        <w:t xml:space="preserve"> </w:t>
      </w:r>
      <w:r w:rsidR="00996D0D" w:rsidRPr="00337189">
        <w:rPr>
          <w:sz w:val="28"/>
          <w:szCs w:val="28"/>
        </w:rPr>
        <w:t>«</w:t>
      </w:r>
      <w:r w:rsidR="008C3C24" w:rsidRPr="00337189">
        <w:rPr>
          <w:sz w:val="28"/>
          <w:szCs w:val="28"/>
        </w:rPr>
        <w:t>Логистика</w:t>
      </w:r>
      <w:r w:rsidR="00996D0D" w:rsidRPr="00337189">
        <w:rPr>
          <w:sz w:val="28"/>
          <w:szCs w:val="28"/>
        </w:rPr>
        <w:t>»</w:t>
      </w:r>
      <w:r w:rsidR="008C3C24" w:rsidRPr="00337189">
        <w:rPr>
          <w:sz w:val="28"/>
          <w:szCs w:val="28"/>
        </w:rPr>
        <w:t>.</w:t>
      </w:r>
    </w:p>
    <w:p w14:paraId="543F9280" w14:textId="77777777" w:rsidR="00E10DAC" w:rsidRPr="00E97613" w:rsidRDefault="00E10DAC" w:rsidP="00E97613">
      <w:pPr>
        <w:shd w:val="clear" w:color="auto" w:fill="FFFFFF"/>
        <w:ind w:right="5" w:firstLine="709"/>
        <w:jc w:val="both"/>
        <w:rPr>
          <w:sz w:val="28"/>
          <w:szCs w:val="28"/>
        </w:rPr>
      </w:pPr>
    </w:p>
    <w:p w14:paraId="1B73D58A" w14:textId="4D4C37B3" w:rsidR="0031152E" w:rsidRDefault="00DE287E" w:rsidP="00C93B6C">
      <w:pPr>
        <w:pStyle w:val="1"/>
        <w:numPr>
          <w:ilvl w:val="0"/>
          <w:numId w:val="22"/>
        </w:numPr>
        <w:jc w:val="both"/>
        <w:rPr>
          <w:rFonts w:ascii="Times New Roman" w:hAnsi="Times New Roman"/>
          <w:color w:val="auto"/>
          <w:sz w:val="28"/>
          <w:szCs w:val="28"/>
          <w:lang w:val="ru-RU"/>
        </w:rPr>
      </w:pPr>
      <w:bookmarkStart w:id="7"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D70565E" w14:textId="77777777" w:rsidR="00C306BF" w:rsidRPr="00C306BF" w:rsidRDefault="00C306BF" w:rsidP="00C306BF">
      <w:pPr>
        <w:rPr>
          <w:lang w:eastAsia="en-US"/>
        </w:rPr>
      </w:pPr>
    </w:p>
    <w:tbl>
      <w:tblPr>
        <w:tblpPr w:leftFromText="180" w:rightFromText="180" w:bottomFromText="160" w:vertAnchor="text" w:horzAnchor="margin" w:tblpY="16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972"/>
        <w:gridCol w:w="1985"/>
        <w:gridCol w:w="1842"/>
        <w:gridCol w:w="2127"/>
      </w:tblGrid>
      <w:tr w:rsidR="004172D4" w:rsidRPr="0031152E" w14:paraId="34AFCD42" w14:textId="25913F01" w:rsidTr="00791845">
        <w:trPr>
          <w:trHeight w:hRule="exact" w:val="719"/>
        </w:trPr>
        <w:tc>
          <w:tcPr>
            <w:tcW w:w="2972" w:type="dxa"/>
            <w:shd w:val="clear" w:color="auto" w:fill="FFFFFF"/>
            <w:hideMark/>
          </w:tcPr>
          <w:p w14:paraId="45D3DBEF" w14:textId="77777777" w:rsidR="004172D4" w:rsidRPr="0031152E" w:rsidRDefault="004172D4" w:rsidP="004172D4">
            <w:pPr>
              <w:shd w:val="clear" w:color="auto" w:fill="FFFFFF"/>
              <w:spacing w:line="320" w:lineRule="exact"/>
              <w:ind w:left="14"/>
              <w:jc w:val="center"/>
            </w:pPr>
            <w:r w:rsidRPr="0031152E">
              <w:rPr>
                <w:b/>
                <w:bCs/>
              </w:rPr>
              <w:t>Вид учебной работы по дисциплине</w:t>
            </w:r>
          </w:p>
        </w:tc>
        <w:tc>
          <w:tcPr>
            <w:tcW w:w="1985" w:type="dxa"/>
            <w:shd w:val="clear" w:color="auto" w:fill="FFFFFF"/>
            <w:hideMark/>
          </w:tcPr>
          <w:p w14:paraId="6BA940A1" w14:textId="77777777" w:rsidR="004172D4" w:rsidRPr="0031152E" w:rsidRDefault="004172D4" w:rsidP="004172D4">
            <w:pPr>
              <w:shd w:val="clear" w:color="auto" w:fill="FFFFFF"/>
              <w:spacing w:line="320" w:lineRule="exact"/>
              <w:ind w:left="102" w:right="102"/>
              <w:jc w:val="center"/>
              <w:rPr>
                <w:b/>
                <w:bCs/>
              </w:rPr>
            </w:pPr>
            <w:r w:rsidRPr="0031152E">
              <w:rPr>
                <w:b/>
                <w:bCs/>
              </w:rPr>
              <w:t>Всего (в з/е и часах)</w:t>
            </w:r>
          </w:p>
        </w:tc>
        <w:tc>
          <w:tcPr>
            <w:tcW w:w="1842" w:type="dxa"/>
            <w:shd w:val="clear" w:color="auto" w:fill="FFFFFF"/>
          </w:tcPr>
          <w:p w14:paraId="0FE215CB" w14:textId="77777777" w:rsidR="004172D4" w:rsidRDefault="004172D4" w:rsidP="004172D4">
            <w:pPr>
              <w:shd w:val="clear" w:color="auto" w:fill="FFFFFF"/>
              <w:spacing w:line="274" w:lineRule="exact"/>
              <w:ind w:left="91"/>
              <w:jc w:val="center"/>
            </w:pPr>
            <w:r>
              <w:rPr>
                <w:b/>
                <w:bCs/>
                <w:color w:val="000000"/>
              </w:rPr>
              <w:t>6 Семестр</w:t>
            </w:r>
            <w:r>
              <w:t xml:space="preserve"> </w:t>
            </w:r>
          </w:p>
          <w:p w14:paraId="57215467" w14:textId="192A1D30" w:rsidR="004172D4" w:rsidRPr="0055119F" w:rsidRDefault="004172D4" w:rsidP="004172D4">
            <w:pPr>
              <w:shd w:val="clear" w:color="auto" w:fill="FFFFFF"/>
              <w:spacing w:line="274" w:lineRule="exact"/>
              <w:ind w:left="91"/>
              <w:jc w:val="center"/>
            </w:pPr>
            <w:r>
              <w:rPr>
                <w:b/>
                <w:bCs/>
                <w:color w:val="000000"/>
              </w:rPr>
              <w:t>(в часах)</w:t>
            </w:r>
            <w:r w:rsidR="00EE486E">
              <w:rPr>
                <w:b/>
                <w:bCs/>
                <w:color w:val="000000"/>
              </w:rPr>
              <w:t>, 2021</w:t>
            </w:r>
          </w:p>
        </w:tc>
        <w:tc>
          <w:tcPr>
            <w:tcW w:w="2127" w:type="dxa"/>
            <w:shd w:val="clear" w:color="auto" w:fill="FFFFFF"/>
          </w:tcPr>
          <w:p w14:paraId="75D6234D" w14:textId="77777777" w:rsidR="00644F87" w:rsidRDefault="00644F87" w:rsidP="00644F87">
            <w:pPr>
              <w:shd w:val="clear" w:color="auto" w:fill="FFFFFF"/>
              <w:spacing w:line="274" w:lineRule="exact"/>
              <w:ind w:left="91"/>
              <w:jc w:val="center"/>
            </w:pPr>
            <w:r>
              <w:rPr>
                <w:b/>
                <w:bCs/>
                <w:color w:val="000000"/>
              </w:rPr>
              <w:t>6 Семестр</w:t>
            </w:r>
            <w:r>
              <w:t xml:space="preserve"> </w:t>
            </w:r>
          </w:p>
          <w:p w14:paraId="502AC41B" w14:textId="56DED780" w:rsidR="004172D4" w:rsidRDefault="00644F87" w:rsidP="00644F87">
            <w:pPr>
              <w:shd w:val="clear" w:color="auto" w:fill="FFFFFF"/>
              <w:spacing w:line="274" w:lineRule="exact"/>
              <w:ind w:left="91"/>
              <w:jc w:val="center"/>
              <w:rPr>
                <w:b/>
                <w:bCs/>
                <w:color w:val="000000"/>
              </w:rPr>
            </w:pPr>
            <w:r>
              <w:rPr>
                <w:b/>
                <w:bCs/>
                <w:color w:val="000000"/>
              </w:rPr>
              <w:t>(в часах)</w:t>
            </w:r>
            <w:r w:rsidR="00EE486E">
              <w:rPr>
                <w:b/>
                <w:bCs/>
                <w:color w:val="000000"/>
              </w:rPr>
              <w:t>, 2022</w:t>
            </w:r>
          </w:p>
        </w:tc>
      </w:tr>
      <w:tr w:rsidR="00EE486E" w:rsidRPr="0031152E" w14:paraId="58B06F94" w14:textId="13B2293C" w:rsidTr="00791845">
        <w:trPr>
          <w:trHeight w:hRule="exact" w:val="289"/>
        </w:trPr>
        <w:tc>
          <w:tcPr>
            <w:tcW w:w="2972" w:type="dxa"/>
            <w:shd w:val="clear" w:color="auto" w:fill="FFFFFF"/>
            <w:hideMark/>
          </w:tcPr>
          <w:p w14:paraId="57622EA6" w14:textId="77777777" w:rsidR="00EE486E" w:rsidRPr="0031152E" w:rsidRDefault="00EE486E" w:rsidP="00EE486E">
            <w:pPr>
              <w:shd w:val="clear" w:color="auto" w:fill="FFFFFF"/>
              <w:rPr>
                <w:lang w:eastAsia="en-US"/>
              </w:rPr>
            </w:pPr>
            <w:r w:rsidRPr="0031152E">
              <w:rPr>
                <w:b/>
                <w:bCs/>
                <w:lang w:eastAsia="en-US"/>
              </w:rPr>
              <w:lastRenderedPageBreak/>
              <w:t>Общая трудоемкость дисциплины</w:t>
            </w:r>
          </w:p>
        </w:tc>
        <w:tc>
          <w:tcPr>
            <w:tcW w:w="1985" w:type="dxa"/>
            <w:shd w:val="clear" w:color="auto" w:fill="FFFFFF"/>
            <w:hideMark/>
          </w:tcPr>
          <w:p w14:paraId="6CA46FB1" w14:textId="77777777" w:rsidR="00EE486E" w:rsidRPr="0031152E" w:rsidRDefault="00EE486E" w:rsidP="00EE486E">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1842" w:type="dxa"/>
            <w:shd w:val="clear" w:color="auto" w:fill="FFFFFF"/>
          </w:tcPr>
          <w:p w14:paraId="7B5DCDE3" w14:textId="52BA4074" w:rsidR="00EE486E" w:rsidRPr="0031152E" w:rsidRDefault="00EE486E" w:rsidP="00EE486E">
            <w:pPr>
              <w:jc w:val="center"/>
              <w:rPr>
                <w:rFonts w:eastAsiaTheme="minorHAnsi"/>
                <w:lang w:eastAsia="en-US"/>
              </w:rPr>
            </w:pPr>
            <w:r>
              <w:rPr>
                <w:lang w:eastAsia="en-US"/>
              </w:rPr>
              <w:t>108</w:t>
            </w:r>
          </w:p>
        </w:tc>
        <w:tc>
          <w:tcPr>
            <w:tcW w:w="2127" w:type="dxa"/>
            <w:shd w:val="clear" w:color="auto" w:fill="FFFFFF"/>
          </w:tcPr>
          <w:p w14:paraId="34E4AC14" w14:textId="4A5B1516" w:rsidR="00EE486E" w:rsidRDefault="00EE486E" w:rsidP="00EE486E">
            <w:pPr>
              <w:jc w:val="center"/>
              <w:rPr>
                <w:lang w:eastAsia="en-US"/>
              </w:rPr>
            </w:pPr>
            <w:r>
              <w:rPr>
                <w:lang w:eastAsia="en-US"/>
              </w:rPr>
              <w:t>108</w:t>
            </w:r>
          </w:p>
        </w:tc>
      </w:tr>
      <w:tr w:rsidR="00EE486E" w:rsidRPr="0031152E" w14:paraId="4308DB23" w14:textId="43AA4778" w:rsidTr="00791845">
        <w:trPr>
          <w:trHeight w:hRule="exact" w:val="565"/>
        </w:trPr>
        <w:tc>
          <w:tcPr>
            <w:tcW w:w="2972" w:type="dxa"/>
            <w:shd w:val="clear" w:color="auto" w:fill="FFFFFF"/>
            <w:hideMark/>
          </w:tcPr>
          <w:p w14:paraId="03B5732F" w14:textId="77777777" w:rsidR="00EE486E" w:rsidRPr="0031152E" w:rsidRDefault="00EE486E" w:rsidP="00EE486E">
            <w:pPr>
              <w:shd w:val="clear" w:color="auto" w:fill="FFFFFF"/>
              <w:rPr>
                <w:lang w:eastAsia="en-US"/>
              </w:rPr>
            </w:pPr>
            <w:r w:rsidRPr="0031152E">
              <w:rPr>
                <w:b/>
                <w:bCs/>
                <w:i/>
                <w:iCs/>
                <w:lang w:eastAsia="en-US"/>
              </w:rPr>
              <w:t>Контактная работа - Аудиторные занятия</w:t>
            </w:r>
          </w:p>
        </w:tc>
        <w:tc>
          <w:tcPr>
            <w:tcW w:w="1985" w:type="dxa"/>
            <w:shd w:val="clear" w:color="auto" w:fill="FFFFFF"/>
            <w:hideMark/>
          </w:tcPr>
          <w:p w14:paraId="6310938F" w14:textId="05841501" w:rsidR="00EE486E" w:rsidRPr="0031152E" w:rsidRDefault="00EE486E" w:rsidP="00EE486E">
            <w:pPr>
              <w:shd w:val="clear" w:color="auto" w:fill="FFFFFF"/>
              <w:jc w:val="center"/>
              <w:rPr>
                <w:lang w:eastAsia="en-US"/>
              </w:rPr>
            </w:pPr>
            <w:r>
              <w:rPr>
                <w:lang w:eastAsia="en-US"/>
              </w:rPr>
              <w:t>34</w:t>
            </w:r>
          </w:p>
        </w:tc>
        <w:tc>
          <w:tcPr>
            <w:tcW w:w="1842" w:type="dxa"/>
            <w:shd w:val="clear" w:color="auto" w:fill="FFFFFF"/>
          </w:tcPr>
          <w:p w14:paraId="0DF9CBB7" w14:textId="0E456D49" w:rsidR="00EE486E" w:rsidRPr="0031152E" w:rsidRDefault="00EE486E" w:rsidP="00EE486E">
            <w:pPr>
              <w:shd w:val="clear" w:color="auto" w:fill="FFFFFF"/>
              <w:jc w:val="center"/>
              <w:rPr>
                <w:lang w:eastAsia="en-US"/>
              </w:rPr>
            </w:pPr>
            <w:r>
              <w:rPr>
                <w:lang w:eastAsia="en-US"/>
              </w:rPr>
              <w:t>34</w:t>
            </w:r>
          </w:p>
        </w:tc>
        <w:tc>
          <w:tcPr>
            <w:tcW w:w="2127" w:type="dxa"/>
            <w:shd w:val="clear" w:color="auto" w:fill="FFFFFF"/>
          </w:tcPr>
          <w:p w14:paraId="76849604" w14:textId="2344B740" w:rsidR="00EE486E" w:rsidRDefault="00EE486E" w:rsidP="00EE486E">
            <w:pPr>
              <w:shd w:val="clear" w:color="auto" w:fill="FFFFFF"/>
              <w:jc w:val="center"/>
              <w:rPr>
                <w:lang w:eastAsia="en-US"/>
              </w:rPr>
            </w:pPr>
            <w:r>
              <w:rPr>
                <w:lang w:eastAsia="en-US"/>
              </w:rPr>
              <w:t>34</w:t>
            </w:r>
          </w:p>
        </w:tc>
      </w:tr>
      <w:tr w:rsidR="00EE486E" w:rsidRPr="0031152E" w14:paraId="6B1D4EDB" w14:textId="577C05F9" w:rsidTr="00791845">
        <w:trPr>
          <w:trHeight w:hRule="exact" w:val="436"/>
        </w:trPr>
        <w:tc>
          <w:tcPr>
            <w:tcW w:w="2972" w:type="dxa"/>
            <w:shd w:val="clear" w:color="auto" w:fill="FFFFFF"/>
          </w:tcPr>
          <w:p w14:paraId="1F811F9A" w14:textId="283A839A" w:rsidR="00EE486E" w:rsidRPr="004172D4" w:rsidRDefault="00EE486E" w:rsidP="00EE486E">
            <w:pPr>
              <w:shd w:val="clear" w:color="auto" w:fill="FFFFFF"/>
              <w:rPr>
                <w:i/>
                <w:iCs/>
                <w:lang w:eastAsia="en-US"/>
              </w:rPr>
            </w:pPr>
            <w:r w:rsidRPr="004172D4">
              <w:rPr>
                <w:i/>
                <w:iCs/>
                <w:lang w:eastAsia="en-US"/>
              </w:rPr>
              <w:t>Лекции</w:t>
            </w:r>
          </w:p>
        </w:tc>
        <w:tc>
          <w:tcPr>
            <w:tcW w:w="1985" w:type="dxa"/>
            <w:shd w:val="clear" w:color="auto" w:fill="FFFFFF"/>
          </w:tcPr>
          <w:p w14:paraId="37A62505" w14:textId="7692EE8D" w:rsidR="00EE486E" w:rsidRDefault="002D5F5C" w:rsidP="00EE486E">
            <w:pPr>
              <w:shd w:val="clear" w:color="auto" w:fill="FFFFFF"/>
              <w:jc w:val="center"/>
              <w:rPr>
                <w:lang w:eastAsia="en-US"/>
              </w:rPr>
            </w:pPr>
            <w:r>
              <w:rPr>
                <w:lang w:eastAsia="en-US"/>
              </w:rPr>
              <w:t>16/</w:t>
            </w:r>
            <w:r w:rsidR="00EE486E">
              <w:rPr>
                <w:lang w:eastAsia="en-US"/>
              </w:rPr>
              <w:t>-</w:t>
            </w:r>
          </w:p>
        </w:tc>
        <w:tc>
          <w:tcPr>
            <w:tcW w:w="1842" w:type="dxa"/>
            <w:shd w:val="clear" w:color="auto" w:fill="FFFFFF"/>
          </w:tcPr>
          <w:p w14:paraId="7BE714FE" w14:textId="784E46C7" w:rsidR="00EE486E" w:rsidRDefault="00791845" w:rsidP="00EE486E">
            <w:pPr>
              <w:shd w:val="clear" w:color="auto" w:fill="FFFFFF"/>
              <w:jc w:val="center"/>
              <w:rPr>
                <w:lang w:eastAsia="en-US"/>
              </w:rPr>
            </w:pPr>
            <w:r>
              <w:rPr>
                <w:lang w:eastAsia="en-US"/>
              </w:rPr>
              <w:t>16</w:t>
            </w:r>
          </w:p>
        </w:tc>
        <w:tc>
          <w:tcPr>
            <w:tcW w:w="2127" w:type="dxa"/>
            <w:shd w:val="clear" w:color="auto" w:fill="FFFFFF"/>
          </w:tcPr>
          <w:p w14:paraId="4BFDF84C" w14:textId="1E36C5F4" w:rsidR="00EE486E" w:rsidRDefault="00EE486E" w:rsidP="00EE486E">
            <w:pPr>
              <w:shd w:val="clear" w:color="auto" w:fill="FFFFFF"/>
              <w:jc w:val="center"/>
              <w:rPr>
                <w:lang w:eastAsia="en-US"/>
              </w:rPr>
            </w:pPr>
            <w:r>
              <w:rPr>
                <w:lang w:eastAsia="en-US"/>
              </w:rPr>
              <w:t>-</w:t>
            </w:r>
          </w:p>
        </w:tc>
      </w:tr>
      <w:tr w:rsidR="00EE486E" w:rsidRPr="0031152E" w14:paraId="54AF56DB" w14:textId="692B6974" w:rsidTr="00791845">
        <w:trPr>
          <w:trHeight w:hRule="exact" w:val="557"/>
        </w:trPr>
        <w:tc>
          <w:tcPr>
            <w:tcW w:w="2972" w:type="dxa"/>
            <w:shd w:val="clear" w:color="auto" w:fill="FFFFFF"/>
            <w:hideMark/>
          </w:tcPr>
          <w:p w14:paraId="4374F598" w14:textId="77777777" w:rsidR="00EE486E" w:rsidRPr="004172D4" w:rsidRDefault="00EE486E" w:rsidP="00EE486E">
            <w:pPr>
              <w:shd w:val="clear" w:color="auto" w:fill="FFFFFF"/>
              <w:rPr>
                <w:lang w:eastAsia="en-US"/>
              </w:rPr>
            </w:pPr>
            <w:r w:rsidRPr="004172D4">
              <w:rPr>
                <w:i/>
                <w:iCs/>
                <w:lang w:eastAsia="en-US"/>
              </w:rPr>
              <w:t>Практические и семинарские занятия</w:t>
            </w:r>
          </w:p>
        </w:tc>
        <w:tc>
          <w:tcPr>
            <w:tcW w:w="1985" w:type="dxa"/>
            <w:shd w:val="clear" w:color="auto" w:fill="FFFFFF"/>
            <w:hideMark/>
          </w:tcPr>
          <w:p w14:paraId="78FE965E" w14:textId="6259B27C" w:rsidR="00EE486E" w:rsidRPr="0031152E" w:rsidRDefault="002D5F5C" w:rsidP="00EE486E">
            <w:pPr>
              <w:shd w:val="clear" w:color="auto" w:fill="FFFFFF"/>
              <w:jc w:val="center"/>
              <w:rPr>
                <w:lang w:eastAsia="en-US"/>
              </w:rPr>
            </w:pPr>
            <w:r>
              <w:rPr>
                <w:lang w:eastAsia="en-US"/>
              </w:rPr>
              <w:t>18/</w:t>
            </w:r>
            <w:r w:rsidR="00EE486E">
              <w:rPr>
                <w:lang w:eastAsia="en-US"/>
              </w:rPr>
              <w:t>34</w:t>
            </w:r>
          </w:p>
        </w:tc>
        <w:tc>
          <w:tcPr>
            <w:tcW w:w="1842" w:type="dxa"/>
            <w:shd w:val="clear" w:color="auto" w:fill="FFFFFF"/>
          </w:tcPr>
          <w:p w14:paraId="59DB7F4B" w14:textId="0B340740" w:rsidR="00EE486E" w:rsidRPr="0031152E" w:rsidRDefault="00791845" w:rsidP="00EE486E">
            <w:pPr>
              <w:shd w:val="clear" w:color="auto" w:fill="FFFFFF"/>
              <w:jc w:val="center"/>
              <w:rPr>
                <w:lang w:eastAsia="en-US"/>
              </w:rPr>
            </w:pPr>
            <w:r>
              <w:rPr>
                <w:lang w:eastAsia="en-US"/>
              </w:rPr>
              <w:t>18</w:t>
            </w:r>
          </w:p>
        </w:tc>
        <w:tc>
          <w:tcPr>
            <w:tcW w:w="2127" w:type="dxa"/>
            <w:shd w:val="clear" w:color="auto" w:fill="FFFFFF"/>
          </w:tcPr>
          <w:p w14:paraId="41796BEB" w14:textId="3654E1DB" w:rsidR="00EE486E" w:rsidRDefault="00EE486E" w:rsidP="00EE486E">
            <w:pPr>
              <w:shd w:val="clear" w:color="auto" w:fill="FFFFFF"/>
              <w:jc w:val="center"/>
              <w:rPr>
                <w:lang w:eastAsia="en-US"/>
              </w:rPr>
            </w:pPr>
            <w:r>
              <w:rPr>
                <w:lang w:eastAsia="en-US"/>
              </w:rPr>
              <w:t>34</w:t>
            </w:r>
          </w:p>
        </w:tc>
      </w:tr>
      <w:tr w:rsidR="00EE486E" w:rsidRPr="0031152E" w14:paraId="12C4A25B" w14:textId="6A2DFBF9" w:rsidTr="00791845">
        <w:trPr>
          <w:trHeight w:hRule="exact" w:val="283"/>
        </w:trPr>
        <w:tc>
          <w:tcPr>
            <w:tcW w:w="2972" w:type="dxa"/>
            <w:shd w:val="clear" w:color="auto" w:fill="FFFFFF"/>
            <w:hideMark/>
          </w:tcPr>
          <w:p w14:paraId="65A3FE00" w14:textId="77777777" w:rsidR="00EE486E" w:rsidRPr="0031152E" w:rsidRDefault="00EE486E" w:rsidP="00EE486E">
            <w:pPr>
              <w:shd w:val="clear" w:color="auto" w:fill="FFFFFF"/>
              <w:rPr>
                <w:lang w:eastAsia="en-US"/>
              </w:rPr>
            </w:pPr>
            <w:r w:rsidRPr="0031152E">
              <w:rPr>
                <w:b/>
                <w:bCs/>
                <w:i/>
                <w:iCs/>
                <w:lang w:eastAsia="en-US"/>
              </w:rPr>
              <w:t>Самостоятельная работа</w:t>
            </w:r>
          </w:p>
        </w:tc>
        <w:tc>
          <w:tcPr>
            <w:tcW w:w="1985" w:type="dxa"/>
            <w:shd w:val="clear" w:color="auto" w:fill="FFFFFF"/>
            <w:hideMark/>
          </w:tcPr>
          <w:p w14:paraId="5F543C29" w14:textId="6A37CF95" w:rsidR="00EE486E" w:rsidRPr="0031152E" w:rsidRDefault="00EE486E" w:rsidP="00EE486E">
            <w:pPr>
              <w:shd w:val="clear" w:color="auto" w:fill="FFFFFF"/>
              <w:jc w:val="center"/>
              <w:rPr>
                <w:lang w:eastAsia="en-US"/>
              </w:rPr>
            </w:pPr>
            <w:r>
              <w:rPr>
                <w:lang w:eastAsia="en-US"/>
              </w:rPr>
              <w:t>74</w:t>
            </w:r>
          </w:p>
        </w:tc>
        <w:tc>
          <w:tcPr>
            <w:tcW w:w="1842" w:type="dxa"/>
            <w:shd w:val="clear" w:color="auto" w:fill="FFFFFF"/>
          </w:tcPr>
          <w:p w14:paraId="3D94DBE5" w14:textId="035443D0" w:rsidR="00EE486E" w:rsidRPr="0031152E" w:rsidRDefault="00EE486E" w:rsidP="00EE486E">
            <w:pPr>
              <w:shd w:val="clear" w:color="auto" w:fill="FFFFFF"/>
              <w:jc w:val="center"/>
              <w:rPr>
                <w:lang w:eastAsia="en-US"/>
              </w:rPr>
            </w:pPr>
            <w:r>
              <w:rPr>
                <w:lang w:eastAsia="en-US"/>
              </w:rPr>
              <w:t>74</w:t>
            </w:r>
          </w:p>
        </w:tc>
        <w:tc>
          <w:tcPr>
            <w:tcW w:w="2127" w:type="dxa"/>
            <w:shd w:val="clear" w:color="auto" w:fill="FFFFFF"/>
          </w:tcPr>
          <w:p w14:paraId="012864FD" w14:textId="71695B95" w:rsidR="00EE486E" w:rsidRDefault="00EE486E" w:rsidP="00EE486E">
            <w:pPr>
              <w:shd w:val="clear" w:color="auto" w:fill="FFFFFF"/>
              <w:jc w:val="center"/>
              <w:rPr>
                <w:lang w:eastAsia="en-US"/>
              </w:rPr>
            </w:pPr>
            <w:r>
              <w:rPr>
                <w:lang w:eastAsia="en-US"/>
              </w:rPr>
              <w:t>74</w:t>
            </w:r>
          </w:p>
        </w:tc>
      </w:tr>
      <w:tr w:rsidR="00EE486E" w:rsidRPr="0031152E" w14:paraId="703F8EA0" w14:textId="05B6F61C" w:rsidTr="00791845">
        <w:trPr>
          <w:trHeight w:hRule="exact" w:val="571"/>
        </w:trPr>
        <w:tc>
          <w:tcPr>
            <w:tcW w:w="2972" w:type="dxa"/>
            <w:shd w:val="clear" w:color="auto" w:fill="FFFFFF"/>
          </w:tcPr>
          <w:p w14:paraId="1C953F73" w14:textId="77777777" w:rsidR="00EE486E" w:rsidRPr="0031152E" w:rsidRDefault="00EE486E" w:rsidP="00EE486E">
            <w:pPr>
              <w:shd w:val="clear" w:color="auto" w:fill="FFFFFF"/>
              <w:rPr>
                <w:lang w:eastAsia="en-US"/>
              </w:rPr>
            </w:pPr>
            <w:r w:rsidRPr="0031152E">
              <w:rPr>
                <w:lang w:eastAsia="en-US"/>
              </w:rPr>
              <w:t>Вид текущего контроля</w:t>
            </w:r>
          </w:p>
        </w:tc>
        <w:tc>
          <w:tcPr>
            <w:tcW w:w="1985" w:type="dxa"/>
            <w:shd w:val="clear" w:color="auto" w:fill="FFFFFF"/>
          </w:tcPr>
          <w:p w14:paraId="24AFCFB5" w14:textId="77777777" w:rsidR="00EE486E" w:rsidRPr="0031152E" w:rsidRDefault="00EE486E" w:rsidP="00EE486E">
            <w:pPr>
              <w:shd w:val="clear" w:color="auto" w:fill="FFFFFF"/>
              <w:jc w:val="center"/>
              <w:rPr>
                <w:lang w:eastAsia="en-US"/>
              </w:rPr>
            </w:pPr>
            <w:r w:rsidRPr="0031152E">
              <w:rPr>
                <w:lang w:eastAsia="en-US"/>
              </w:rPr>
              <w:t>Контрольная работа</w:t>
            </w:r>
          </w:p>
        </w:tc>
        <w:tc>
          <w:tcPr>
            <w:tcW w:w="1842" w:type="dxa"/>
            <w:shd w:val="clear" w:color="auto" w:fill="FFFFFF"/>
          </w:tcPr>
          <w:p w14:paraId="07C01DB0" w14:textId="77777777" w:rsidR="00EE486E" w:rsidRPr="0031152E" w:rsidRDefault="00EE486E" w:rsidP="00EE486E">
            <w:pPr>
              <w:shd w:val="clear" w:color="auto" w:fill="FFFFFF"/>
              <w:jc w:val="center"/>
              <w:rPr>
                <w:lang w:eastAsia="en-US"/>
              </w:rPr>
            </w:pPr>
            <w:r w:rsidRPr="0031152E">
              <w:rPr>
                <w:lang w:eastAsia="en-US"/>
              </w:rPr>
              <w:t>Контрольная работа</w:t>
            </w:r>
          </w:p>
        </w:tc>
        <w:tc>
          <w:tcPr>
            <w:tcW w:w="2127" w:type="dxa"/>
            <w:shd w:val="clear" w:color="auto" w:fill="FFFFFF"/>
          </w:tcPr>
          <w:p w14:paraId="570C4C7D" w14:textId="71EB58D7" w:rsidR="00EE486E" w:rsidRPr="0031152E" w:rsidRDefault="00EE486E" w:rsidP="00EE486E">
            <w:pPr>
              <w:shd w:val="clear" w:color="auto" w:fill="FFFFFF"/>
              <w:jc w:val="center"/>
              <w:rPr>
                <w:lang w:eastAsia="en-US"/>
              </w:rPr>
            </w:pPr>
            <w:r w:rsidRPr="0031152E">
              <w:rPr>
                <w:lang w:eastAsia="en-US"/>
              </w:rPr>
              <w:t>Контрольная работа</w:t>
            </w:r>
          </w:p>
        </w:tc>
      </w:tr>
      <w:tr w:rsidR="00EE486E" w:rsidRPr="0031152E" w14:paraId="2763AF46" w14:textId="0DDF4537" w:rsidTr="00A60F78">
        <w:trPr>
          <w:trHeight w:hRule="exact" w:val="565"/>
        </w:trPr>
        <w:tc>
          <w:tcPr>
            <w:tcW w:w="2972" w:type="dxa"/>
            <w:shd w:val="clear" w:color="auto" w:fill="FFFFFF"/>
          </w:tcPr>
          <w:p w14:paraId="514F77FA" w14:textId="77777777" w:rsidR="00EE486E" w:rsidRPr="0031152E" w:rsidRDefault="00EE486E" w:rsidP="00EE486E">
            <w:pPr>
              <w:shd w:val="clear" w:color="auto" w:fill="FFFFFF"/>
              <w:rPr>
                <w:lang w:eastAsia="en-US"/>
              </w:rPr>
            </w:pPr>
            <w:r w:rsidRPr="0031152E">
              <w:rPr>
                <w:lang w:eastAsia="en-US"/>
              </w:rPr>
              <w:t>Вид промежуточной аттестации</w:t>
            </w:r>
          </w:p>
        </w:tc>
        <w:tc>
          <w:tcPr>
            <w:tcW w:w="1985" w:type="dxa"/>
            <w:shd w:val="clear" w:color="auto" w:fill="FFFFFF"/>
          </w:tcPr>
          <w:p w14:paraId="70BA825E" w14:textId="77777777" w:rsidR="00EE486E" w:rsidRPr="0031152E" w:rsidRDefault="00EE486E" w:rsidP="00EE486E">
            <w:pPr>
              <w:shd w:val="clear" w:color="auto" w:fill="FFFFFF"/>
              <w:jc w:val="center"/>
              <w:rPr>
                <w:lang w:eastAsia="en-US"/>
              </w:rPr>
            </w:pPr>
            <w:r w:rsidRPr="0031152E">
              <w:rPr>
                <w:lang w:eastAsia="en-US"/>
              </w:rPr>
              <w:t>Зачет</w:t>
            </w:r>
          </w:p>
        </w:tc>
        <w:tc>
          <w:tcPr>
            <w:tcW w:w="1842" w:type="dxa"/>
            <w:shd w:val="clear" w:color="auto" w:fill="FFFFFF"/>
          </w:tcPr>
          <w:p w14:paraId="3E28341A" w14:textId="77777777" w:rsidR="00EE486E" w:rsidRPr="0031152E" w:rsidRDefault="00EE486E" w:rsidP="00EE486E">
            <w:pPr>
              <w:shd w:val="clear" w:color="auto" w:fill="FFFFFF"/>
              <w:jc w:val="center"/>
              <w:rPr>
                <w:lang w:eastAsia="en-US"/>
              </w:rPr>
            </w:pPr>
            <w:r w:rsidRPr="0031152E">
              <w:rPr>
                <w:lang w:eastAsia="en-US"/>
              </w:rPr>
              <w:t>Зачет</w:t>
            </w:r>
          </w:p>
        </w:tc>
        <w:tc>
          <w:tcPr>
            <w:tcW w:w="2127" w:type="dxa"/>
            <w:shd w:val="clear" w:color="auto" w:fill="FFFFFF"/>
          </w:tcPr>
          <w:p w14:paraId="496F157D" w14:textId="6CBC17BB" w:rsidR="00EE486E" w:rsidRPr="0031152E" w:rsidRDefault="00EE486E" w:rsidP="00EE486E">
            <w:pPr>
              <w:shd w:val="clear" w:color="auto" w:fill="FFFFFF"/>
              <w:jc w:val="center"/>
              <w:rPr>
                <w:lang w:eastAsia="en-US"/>
              </w:rPr>
            </w:pPr>
            <w:r w:rsidRPr="0031152E">
              <w:rPr>
                <w:lang w:eastAsia="en-US"/>
              </w:rPr>
              <w:t>Зачет</w:t>
            </w:r>
          </w:p>
        </w:tc>
      </w:tr>
    </w:tbl>
    <w:p w14:paraId="7B506862" w14:textId="77777777" w:rsidR="004172D4" w:rsidRDefault="004172D4" w:rsidP="00420240">
      <w:pPr>
        <w:pStyle w:val="1"/>
        <w:ind w:firstLine="708"/>
        <w:jc w:val="both"/>
        <w:rPr>
          <w:rFonts w:ascii="Times New Roman" w:hAnsi="Times New Roman"/>
          <w:color w:val="auto"/>
          <w:sz w:val="28"/>
          <w:szCs w:val="28"/>
          <w:lang w:val="ru-RU"/>
        </w:rPr>
      </w:pPr>
      <w:bookmarkStart w:id="8" w:name="_Toc118630581"/>
    </w:p>
    <w:p w14:paraId="19F1B252" w14:textId="50C04629" w:rsidR="00EF54E9" w:rsidRPr="00CF69CD" w:rsidRDefault="008C0512" w:rsidP="00420240">
      <w:pPr>
        <w:pStyle w:val="1"/>
        <w:ind w:firstLine="708"/>
        <w:jc w:val="both"/>
        <w:rPr>
          <w:rFonts w:ascii="Times New Roman" w:hAnsi="Times New Roman"/>
          <w:b w:val="0"/>
          <w:color w:val="auto"/>
          <w:lang w:val="ru-RU"/>
        </w:rPr>
      </w:pPr>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8"/>
    </w:p>
    <w:p w14:paraId="6852B0DA" w14:textId="77777777" w:rsidR="008C0512" w:rsidRPr="00CF69CD" w:rsidRDefault="008C0512" w:rsidP="008C0512">
      <w:pPr>
        <w:rPr>
          <w:lang w:eastAsia="en-US"/>
        </w:rPr>
      </w:pPr>
    </w:p>
    <w:p w14:paraId="07280746" w14:textId="7EEB1062" w:rsidR="00CF69CD" w:rsidRPr="004318CB" w:rsidRDefault="00DE287E" w:rsidP="004318CB">
      <w:pPr>
        <w:pStyle w:val="1"/>
        <w:spacing w:line="276" w:lineRule="auto"/>
        <w:ind w:firstLine="708"/>
        <w:jc w:val="both"/>
        <w:rPr>
          <w:rFonts w:ascii="Times New Roman" w:hAnsi="Times New Roman"/>
          <w:color w:val="auto"/>
          <w:sz w:val="28"/>
          <w:szCs w:val="28"/>
          <w:lang w:val="ru-RU"/>
        </w:rPr>
      </w:pPr>
      <w:bookmarkStart w:id="9" w:name="_Toc118630582"/>
      <w:r w:rsidRPr="00CF69CD">
        <w:rPr>
          <w:rFonts w:ascii="Times New Roman" w:hAnsi="Times New Roman"/>
          <w:color w:val="auto"/>
          <w:sz w:val="28"/>
          <w:szCs w:val="28"/>
          <w:lang w:val="ru-RU"/>
        </w:rPr>
        <w:t>5.1. Содержание дисциплины</w:t>
      </w:r>
      <w:bookmarkEnd w:id="9"/>
    </w:p>
    <w:p w14:paraId="620127C2" w14:textId="77777777" w:rsidR="008C3C24" w:rsidRDefault="008C3C24" w:rsidP="008C3C24">
      <w:pPr>
        <w:pStyle w:val="3"/>
        <w:ind w:firstLine="709"/>
        <w:jc w:val="both"/>
        <w:rPr>
          <w:rFonts w:ascii="Times New Roman" w:hAnsi="Times New Roman" w:cs="Times New Roman"/>
          <w:b/>
          <w:color w:val="auto"/>
          <w:sz w:val="28"/>
        </w:rPr>
      </w:pPr>
      <w:r w:rsidRPr="002709A1">
        <w:rPr>
          <w:rFonts w:ascii="Times New Roman" w:hAnsi="Times New Roman" w:cs="Times New Roman"/>
          <w:b/>
          <w:color w:val="auto"/>
          <w:sz w:val="28"/>
        </w:rPr>
        <w:t xml:space="preserve">Тема 1. Организация международных торговых переговоров. </w:t>
      </w:r>
    </w:p>
    <w:p w14:paraId="615F36DC" w14:textId="77777777" w:rsidR="008C3C24" w:rsidRPr="002709A1" w:rsidRDefault="008C3C24" w:rsidP="008C3C24"/>
    <w:p w14:paraId="1CC879A7" w14:textId="77777777" w:rsidR="008C3C24" w:rsidRDefault="008C3C24" w:rsidP="008C3C24">
      <w:pPr>
        <w:ind w:firstLine="709"/>
        <w:jc w:val="both"/>
        <w:rPr>
          <w:sz w:val="28"/>
        </w:rPr>
      </w:pPr>
      <w:r>
        <w:rPr>
          <w:sz w:val="28"/>
        </w:rPr>
        <w:t>Международные торговые</w:t>
      </w:r>
      <w:r w:rsidRPr="006C2429">
        <w:rPr>
          <w:sz w:val="28"/>
        </w:rPr>
        <w:t xml:space="preserve"> переговоры и их роль в междунаро</w:t>
      </w:r>
      <w:r>
        <w:rPr>
          <w:sz w:val="28"/>
        </w:rPr>
        <w:t xml:space="preserve">дном бизнесе. </w:t>
      </w:r>
      <w:r w:rsidRPr="006C2429">
        <w:rPr>
          <w:sz w:val="28"/>
        </w:rPr>
        <w:t xml:space="preserve">Этические нормы общения. </w:t>
      </w:r>
      <w:r>
        <w:rPr>
          <w:sz w:val="28"/>
        </w:rPr>
        <w:t xml:space="preserve">Деловой этикет и деловой протокол. Дипломатический этикет, общегражданский этикет. Приемы и правила официальных мероприятий. Деловой стиль. </w:t>
      </w:r>
      <w:r>
        <w:rPr>
          <w:sz w:val="28"/>
          <w:lang w:val="en-US"/>
        </w:rPr>
        <w:t>Dress</w:t>
      </w:r>
      <w:r w:rsidRPr="004E4A83">
        <w:rPr>
          <w:sz w:val="28"/>
        </w:rPr>
        <w:t>-</w:t>
      </w:r>
      <w:r>
        <w:rPr>
          <w:sz w:val="28"/>
          <w:lang w:val="en-US"/>
        </w:rPr>
        <w:t>code</w:t>
      </w:r>
      <w:r w:rsidRPr="004E4A83">
        <w:rPr>
          <w:sz w:val="28"/>
        </w:rPr>
        <w:t xml:space="preserve"> </w:t>
      </w:r>
      <w:r>
        <w:rPr>
          <w:sz w:val="28"/>
        </w:rPr>
        <w:t xml:space="preserve">на официальных мероприятиях. </w:t>
      </w:r>
    </w:p>
    <w:p w14:paraId="51EFCC71" w14:textId="77777777" w:rsidR="008C3C24" w:rsidRDefault="008C3C24" w:rsidP="008C3C24">
      <w:pPr>
        <w:ind w:firstLine="709"/>
        <w:jc w:val="both"/>
        <w:rPr>
          <w:sz w:val="28"/>
        </w:rPr>
      </w:pPr>
      <w:r>
        <w:rPr>
          <w:sz w:val="28"/>
        </w:rPr>
        <w:t>Организационная подготовка торговых переговоров с иностранными контрагентами. Протокольные аспекты деловых переговоров. Программы пребывания делегаций. Проработка основного содержания международных торговых переговоров.</w:t>
      </w:r>
    </w:p>
    <w:p w14:paraId="7782DD8B" w14:textId="77777777" w:rsidR="008C3C24" w:rsidRDefault="008C3C24" w:rsidP="008C3C24">
      <w:pPr>
        <w:ind w:firstLine="709"/>
        <w:jc w:val="both"/>
        <w:rPr>
          <w:sz w:val="28"/>
        </w:rPr>
      </w:pPr>
      <w:r>
        <w:rPr>
          <w:sz w:val="28"/>
        </w:rPr>
        <w:t>Организация проведения международных торговых переговоров. Этапы проведения переговоров. Анализ проведения переговоров.</w:t>
      </w:r>
    </w:p>
    <w:p w14:paraId="727A1D2C" w14:textId="77777777" w:rsidR="008C3C24" w:rsidRPr="00720CF2" w:rsidRDefault="008C3C24" w:rsidP="008C3C24">
      <w:pPr>
        <w:ind w:firstLine="709"/>
        <w:jc w:val="both"/>
        <w:rPr>
          <w:sz w:val="28"/>
        </w:rPr>
      </w:pPr>
    </w:p>
    <w:p w14:paraId="51BE0E9B" w14:textId="5D2B1E33" w:rsidR="008C3C24" w:rsidRPr="00720CF2" w:rsidRDefault="008C3C24" w:rsidP="008C3C24">
      <w:pPr>
        <w:pStyle w:val="3"/>
        <w:spacing w:before="0"/>
        <w:ind w:firstLine="709"/>
        <w:jc w:val="both"/>
        <w:rPr>
          <w:rFonts w:ascii="Times New Roman" w:hAnsi="Times New Roman" w:cs="Times New Roman"/>
          <w:b/>
          <w:color w:val="auto"/>
          <w:sz w:val="28"/>
        </w:rPr>
      </w:pPr>
      <w:r w:rsidRPr="00EE0029">
        <w:rPr>
          <w:rFonts w:ascii="Times New Roman" w:hAnsi="Times New Roman" w:cs="Times New Roman"/>
          <w:b/>
          <w:color w:val="auto"/>
          <w:sz w:val="28"/>
        </w:rPr>
        <w:t xml:space="preserve">Тема 2. </w:t>
      </w:r>
      <w:r w:rsidRPr="006C2429">
        <w:rPr>
          <w:rFonts w:ascii="Times New Roman" w:hAnsi="Times New Roman" w:cs="Times New Roman"/>
          <w:b/>
          <w:bCs/>
          <w:color w:val="auto"/>
          <w:sz w:val="28"/>
        </w:rPr>
        <w:t>Переговоры как коммуникаци</w:t>
      </w:r>
      <w:r>
        <w:rPr>
          <w:rFonts w:ascii="Times New Roman" w:hAnsi="Times New Roman" w:cs="Times New Roman"/>
          <w:b/>
          <w:bCs/>
          <w:color w:val="auto"/>
          <w:sz w:val="28"/>
        </w:rPr>
        <w:t>я</w:t>
      </w:r>
      <w:r w:rsidRPr="006C2429">
        <w:rPr>
          <w:rFonts w:ascii="Times New Roman" w:hAnsi="Times New Roman" w:cs="Times New Roman"/>
          <w:b/>
          <w:bCs/>
          <w:color w:val="auto"/>
          <w:sz w:val="28"/>
        </w:rPr>
        <w:t xml:space="preserve"> и взаимодействие</w:t>
      </w:r>
      <w:r>
        <w:rPr>
          <w:rFonts w:ascii="Times New Roman" w:hAnsi="Times New Roman" w:cs="Times New Roman"/>
          <w:b/>
          <w:bCs/>
          <w:color w:val="auto"/>
          <w:sz w:val="28"/>
        </w:rPr>
        <w:t xml:space="preserve">. </w:t>
      </w:r>
    </w:p>
    <w:p w14:paraId="03432043" w14:textId="77777777" w:rsidR="008C3C24" w:rsidRPr="00EE0029" w:rsidRDefault="008C3C24" w:rsidP="008C3C24">
      <w:pPr>
        <w:jc w:val="both"/>
        <w:rPr>
          <w:sz w:val="28"/>
        </w:rPr>
      </w:pPr>
    </w:p>
    <w:p w14:paraId="4139568C" w14:textId="77777777" w:rsidR="008C3C24" w:rsidRPr="006C2429" w:rsidRDefault="008C3C24" w:rsidP="008C3C24">
      <w:pPr>
        <w:ind w:firstLine="709"/>
        <w:jc w:val="both"/>
        <w:rPr>
          <w:sz w:val="28"/>
        </w:rPr>
      </w:pPr>
      <w:r w:rsidRPr="006C2429">
        <w:rPr>
          <w:sz w:val="28"/>
        </w:rPr>
        <w:t>Персонификация. Основные элементы ко</w:t>
      </w:r>
      <w:r>
        <w:rPr>
          <w:sz w:val="28"/>
        </w:rPr>
        <w:t>ммуникации. Типы информации: по</w:t>
      </w:r>
      <w:r w:rsidRPr="006C2429">
        <w:rPr>
          <w:sz w:val="28"/>
        </w:rPr>
        <w:t>будительная и констатирующая. Коммун</w:t>
      </w:r>
      <w:r>
        <w:rPr>
          <w:sz w:val="28"/>
        </w:rPr>
        <w:t>икативные позиции (открытая, за</w:t>
      </w:r>
      <w:r w:rsidRPr="006C2429">
        <w:rPr>
          <w:sz w:val="28"/>
        </w:rPr>
        <w:t xml:space="preserve">крытая, отстраненная). Процесс отражения и его функции. Коммуникативные барьеры. Национально-психологические типы общения. Совместимость и ее принципы. </w:t>
      </w:r>
    </w:p>
    <w:p w14:paraId="4FBA1925" w14:textId="77777777" w:rsidR="008C3C24" w:rsidRPr="006C2429" w:rsidRDefault="008C3C24" w:rsidP="008C3C24">
      <w:pPr>
        <w:ind w:firstLine="709"/>
        <w:jc w:val="both"/>
        <w:rPr>
          <w:sz w:val="28"/>
        </w:rPr>
      </w:pPr>
      <w:r w:rsidRPr="006C2429">
        <w:rPr>
          <w:sz w:val="28"/>
        </w:rPr>
        <w:t>Вербальная и невербальная стороны общения. Классификация невербальных средств общения. Мимические коды эмоциональных состояний. Особенности невербального отражения. Социокультурные модели жестикуляций и табуирование жестов.</w:t>
      </w:r>
      <w:r>
        <w:rPr>
          <w:sz w:val="28"/>
        </w:rPr>
        <w:t xml:space="preserve"> </w:t>
      </w:r>
      <w:r w:rsidRPr="006C2429">
        <w:rPr>
          <w:sz w:val="28"/>
        </w:rPr>
        <w:t>Особенности вербальной комм</w:t>
      </w:r>
      <w:r>
        <w:rPr>
          <w:sz w:val="28"/>
        </w:rPr>
        <w:t>уникации. Техника говорения. Ос</w:t>
      </w:r>
      <w:r w:rsidRPr="006C2429">
        <w:rPr>
          <w:sz w:val="28"/>
        </w:rPr>
        <w:t xml:space="preserve">новные барьеры слушания. Понимающая позиция. Правила повышения эффективности беседы. </w:t>
      </w:r>
      <w:r>
        <w:rPr>
          <w:sz w:val="28"/>
        </w:rPr>
        <w:t>Психологические приемы формирования аттракции.</w:t>
      </w:r>
    </w:p>
    <w:p w14:paraId="31637A95" w14:textId="77777777" w:rsidR="008C3C24" w:rsidRPr="00EE0029" w:rsidRDefault="008C3C24" w:rsidP="008C3C24">
      <w:pPr>
        <w:ind w:firstLine="709"/>
        <w:jc w:val="both"/>
        <w:rPr>
          <w:sz w:val="28"/>
        </w:rPr>
      </w:pPr>
      <w:r w:rsidRPr="006C2429">
        <w:rPr>
          <w:sz w:val="28"/>
        </w:rPr>
        <w:lastRenderedPageBreak/>
        <w:t xml:space="preserve">Ролевая структура группы: формальная и неформальная. Групповое давление и конформное поведение. Санкции. Особенности группового общения. Типы взаимоотношений в группе. </w:t>
      </w:r>
      <w:proofErr w:type="spellStart"/>
      <w:r w:rsidRPr="006C2429">
        <w:rPr>
          <w:sz w:val="28"/>
        </w:rPr>
        <w:t>Референтная</w:t>
      </w:r>
      <w:proofErr w:type="spellEnd"/>
      <w:r w:rsidRPr="006C2429">
        <w:rPr>
          <w:sz w:val="28"/>
        </w:rPr>
        <w:t xml:space="preserve"> группа и ее место в процессе взаимодействия. Реальные и иллюзорные </w:t>
      </w:r>
      <w:proofErr w:type="spellStart"/>
      <w:r w:rsidRPr="006C2429">
        <w:rPr>
          <w:sz w:val="28"/>
        </w:rPr>
        <w:t>референтные</w:t>
      </w:r>
      <w:proofErr w:type="spellEnd"/>
      <w:r w:rsidRPr="006C2429">
        <w:rPr>
          <w:sz w:val="28"/>
        </w:rPr>
        <w:t xml:space="preserve"> группы. Использование </w:t>
      </w:r>
      <w:proofErr w:type="spellStart"/>
      <w:r w:rsidRPr="006C2429">
        <w:rPr>
          <w:sz w:val="28"/>
        </w:rPr>
        <w:t>референтных</w:t>
      </w:r>
      <w:proofErr w:type="spellEnd"/>
      <w:r w:rsidRPr="006C2429">
        <w:rPr>
          <w:sz w:val="28"/>
        </w:rPr>
        <w:t xml:space="preserve"> групп в </w:t>
      </w:r>
      <w:proofErr w:type="spellStart"/>
      <w:r w:rsidRPr="006C2429">
        <w:rPr>
          <w:sz w:val="28"/>
        </w:rPr>
        <w:t>манипулятивных</w:t>
      </w:r>
      <w:proofErr w:type="spellEnd"/>
      <w:r w:rsidRPr="006C2429">
        <w:rPr>
          <w:sz w:val="28"/>
        </w:rPr>
        <w:t xml:space="preserve"> целях.</w:t>
      </w:r>
      <w:r w:rsidRPr="00EE0029">
        <w:rPr>
          <w:sz w:val="28"/>
        </w:rPr>
        <w:t xml:space="preserve"> </w:t>
      </w:r>
    </w:p>
    <w:p w14:paraId="50626D4F" w14:textId="77777777" w:rsidR="008C3C24" w:rsidRDefault="008C3C24" w:rsidP="008C3C24">
      <w:pPr>
        <w:jc w:val="both"/>
        <w:rPr>
          <w:sz w:val="28"/>
        </w:rPr>
      </w:pPr>
    </w:p>
    <w:p w14:paraId="6B085EF7" w14:textId="77777777" w:rsidR="008C3C24" w:rsidRPr="008B69A3" w:rsidRDefault="008C3C24" w:rsidP="008C3C24">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t xml:space="preserve">Тема 3. </w:t>
      </w:r>
      <w:r>
        <w:rPr>
          <w:rFonts w:ascii="Times New Roman" w:hAnsi="Times New Roman" w:cs="Times New Roman"/>
          <w:b/>
          <w:color w:val="auto"/>
          <w:sz w:val="28"/>
        </w:rPr>
        <w:t>Техника и тактика</w:t>
      </w:r>
      <w:r w:rsidRPr="006C2429">
        <w:rPr>
          <w:rFonts w:ascii="Times New Roman" w:hAnsi="Times New Roman" w:cs="Times New Roman"/>
          <w:b/>
          <w:color w:val="auto"/>
          <w:sz w:val="28"/>
        </w:rPr>
        <w:t xml:space="preserve"> проведения международных </w:t>
      </w:r>
      <w:r>
        <w:rPr>
          <w:rFonts w:ascii="Times New Roman" w:hAnsi="Times New Roman" w:cs="Times New Roman"/>
          <w:b/>
          <w:color w:val="auto"/>
          <w:sz w:val="28"/>
        </w:rPr>
        <w:t>торговых переговоров</w:t>
      </w:r>
    </w:p>
    <w:p w14:paraId="3B301FD1" w14:textId="77777777" w:rsidR="008C3C24" w:rsidRPr="00EE0029" w:rsidRDefault="008C3C24" w:rsidP="008C3C24">
      <w:pPr>
        <w:jc w:val="both"/>
        <w:rPr>
          <w:sz w:val="28"/>
        </w:rPr>
      </w:pPr>
    </w:p>
    <w:p w14:paraId="404178F5" w14:textId="77777777" w:rsidR="008C3C24" w:rsidRDefault="008C3C24" w:rsidP="008C3C24">
      <w:pPr>
        <w:ind w:firstLine="709"/>
        <w:jc w:val="both"/>
        <w:rPr>
          <w:sz w:val="28"/>
        </w:rPr>
      </w:pPr>
      <w:r>
        <w:rPr>
          <w:sz w:val="28"/>
        </w:rPr>
        <w:t>Техника ведения международных торговых переговоров. Метод позиционного торга. Метод принципиальных переговоров. Тактика ведения международных торговых переговоров.</w:t>
      </w:r>
    </w:p>
    <w:p w14:paraId="2ACA154A" w14:textId="77777777" w:rsidR="008C3C24" w:rsidRPr="007F6D9B" w:rsidRDefault="008C3C24" w:rsidP="008C3C24">
      <w:pPr>
        <w:ind w:firstLine="709"/>
        <w:jc w:val="both"/>
        <w:rPr>
          <w:sz w:val="28"/>
        </w:rPr>
      </w:pPr>
      <w:r w:rsidRPr="007F6D9B">
        <w:rPr>
          <w:sz w:val="28"/>
        </w:rPr>
        <w:t>Общий алгоритм ведения профессиональных переговоров. Подготовка к переговорам: инициатива проведения и составление правил переговоров, оперативная подготовка переговоров, отбор и систематизация материалов, анализ собранного материала, подготовка рабочего плана переговоров, процесс редактирования, обработка хода ведения переговоров. Процесс ведения переговоров: начало переговоров, передача информации, аргументирование, опровержение доводов партнёра, принятие решений.</w:t>
      </w:r>
    </w:p>
    <w:p w14:paraId="259F79E6" w14:textId="77777777" w:rsidR="008C3C24" w:rsidRPr="006C2429" w:rsidRDefault="008C3C24" w:rsidP="008C3C24">
      <w:pPr>
        <w:ind w:firstLine="709"/>
        <w:jc w:val="both"/>
        <w:rPr>
          <w:sz w:val="28"/>
        </w:rPr>
      </w:pPr>
      <w:r w:rsidRPr="007F6D9B">
        <w:rPr>
          <w:sz w:val="28"/>
        </w:rPr>
        <w:t>Понятие конфликтных, кризисных, экстремальных ситуаций. Причины появления нестандартных ситуаций: дефицит ресурсов, различия в целях, различия в представлениях и ценностях, в манере поведения, аморальные поступки.</w:t>
      </w:r>
    </w:p>
    <w:p w14:paraId="72142100" w14:textId="77777777" w:rsidR="008C3C24" w:rsidRPr="006C2429" w:rsidRDefault="008C3C24" w:rsidP="008C3C24">
      <w:pPr>
        <w:ind w:firstLine="709"/>
        <w:jc w:val="both"/>
        <w:rPr>
          <w:sz w:val="28"/>
        </w:rPr>
      </w:pPr>
      <w:r w:rsidRPr="006C2429">
        <w:rPr>
          <w:sz w:val="28"/>
        </w:rPr>
        <w:t>Документирование договорно-правовых отношений экономической деятельности. Общие правила оформления документов. Служебная переписка и её виды: дружеские письма, общественно-бытовая переписка, деловая корреспонденция. Требования стандартов деловой переписки и правила оформления корреспонденции. Влияние различных факторов на стиль деловой переписки.</w:t>
      </w:r>
    </w:p>
    <w:p w14:paraId="094302E7" w14:textId="77777777" w:rsidR="008C3C24" w:rsidRPr="00EE0029" w:rsidRDefault="008C3C24" w:rsidP="008C3C24">
      <w:pPr>
        <w:ind w:firstLine="709"/>
        <w:jc w:val="both"/>
        <w:rPr>
          <w:sz w:val="28"/>
        </w:rPr>
      </w:pPr>
      <w:r w:rsidRPr="006C2429">
        <w:rPr>
          <w:sz w:val="28"/>
        </w:rPr>
        <w:t>Структура делового письма. Содержание писем: письмо-уведомление, письмо-просьба, письмо-приглашение, письмо-запрос, письмо-предложение, письмо-отказ. Рекомендательные письма. Телеграммы, телексы, факсы. Визитки.</w:t>
      </w:r>
      <w:r>
        <w:rPr>
          <w:sz w:val="28"/>
        </w:rPr>
        <w:t xml:space="preserve"> </w:t>
      </w:r>
    </w:p>
    <w:p w14:paraId="6AD2FBCE" w14:textId="77777777" w:rsidR="008C3C24" w:rsidRPr="00EE0029" w:rsidRDefault="008C3C24" w:rsidP="008C3C24">
      <w:pPr>
        <w:jc w:val="both"/>
        <w:rPr>
          <w:sz w:val="28"/>
        </w:rPr>
      </w:pPr>
    </w:p>
    <w:p w14:paraId="3B130E43" w14:textId="516933A9" w:rsidR="008C3C24" w:rsidRDefault="008C3C24" w:rsidP="008C3C24">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4. </w:t>
      </w:r>
      <w:r>
        <w:rPr>
          <w:rFonts w:ascii="Times New Roman" w:hAnsi="Times New Roman" w:cs="Times New Roman"/>
          <w:b/>
          <w:color w:val="auto"/>
          <w:sz w:val="28"/>
        </w:rPr>
        <w:t>Национальные стили ведения международных торговых переговоров</w:t>
      </w:r>
    </w:p>
    <w:p w14:paraId="4BEFAD0A" w14:textId="77777777" w:rsidR="00A02DBC" w:rsidRPr="00A02DBC" w:rsidRDefault="00A02DBC" w:rsidP="00A02DBC">
      <w:pPr>
        <w:rPr>
          <w:lang w:eastAsia="ru-RU"/>
        </w:rPr>
      </w:pPr>
    </w:p>
    <w:p w14:paraId="65170711" w14:textId="77777777" w:rsidR="008C3C24" w:rsidRPr="002709A1" w:rsidRDefault="008C3C24" w:rsidP="008C3C24">
      <w:pPr>
        <w:ind w:firstLine="709"/>
        <w:jc w:val="both"/>
        <w:rPr>
          <w:sz w:val="28"/>
          <w:szCs w:val="28"/>
        </w:rPr>
      </w:pPr>
      <w:r w:rsidRPr="002709A1">
        <w:rPr>
          <w:sz w:val="28"/>
          <w:szCs w:val="28"/>
        </w:rPr>
        <w:t>Влияние культурных традиций стран пребывания на ход внешнеторговых переговоров</w:t>
      </w:r>
      <w:r>
        <w:rPr>
          <w:sz w:val="28"/>
          <w:szCs w:val="28"/>
        </w:rPr>
        <w:t>.</w:t>
      </w:r>
    </w:p>
    <w:p w14:paraId="4C2B8A85" w14:textId="34B36568" w:rsidR="00CF69CD" w:rsidRPr="00110161" w:rsidRDefault="008C3C24" w:rsidP="00110161">
      <w:pPr>
        <w:ind w:firstLine="709"/>
        <w:jc w:val="both"/>
        <w:rPr>
          <w:sz w:val="28"/>
        </w:rPr>
      </w:pPr>
      <w:r>
        <w:rPr>
          <w:sz w:val="28"/>
        </w:rPr>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 Стиль ведения переговоров представителями развивающихся стран. Российский стиль проведения внешнеторговых переговоров.</w:t>
      </w:r>
      <w:bookmarkStart w:id="10" w:name="_Toc3995504"/>
      <w:bookmarkStart w:id="11" w:name="_Toc85635990"/>
    </w:p>
    <w:p w14:paraId="423D012A" w14:textId="6BE8D6E7" w:rsidR="00CF69CD" w:rsidRPr="000C456D" w:rsidRDefault="00CF69CD" w:rsidP="00CF69CD">
      <w:pPr>
        <w:pStyle w:val="1"/>
        <w:numPr>
          <w:ilvl w:val="1"/>
          <w:numId w:val="21"/>
        </w:numPr>
        <w:spacing w:line="276" w:lineRule="auto"/>
        <w:rPr>
          <w:rFonts w:ascii="Times New Roman" w:hAnsi="Times New Roman"/>
          <w:color w:val="auto"/>
          <w:sz w:val="28"/>
          <w:szCs w:val="28"/>
          <w:lang w:val="ru-RU"/>
        </w:rPr>
      </w:pPr>
      <w:bookmarkStart w:id="12" w:name="_Toc118630583"/>
      <w:r w:rsidRPr="00CF69CD">
        <w:rPr>
          <w:rFonts w:ascii="Times New Roman" w:hAnsi="Times New Roman"/>
          <w:color w:val="auto"/>
          <w:sz w:val="28"/>
          <w:szCs w:val="28"/>
          <w:lang w:val="ru-RU"/>
        </w:rPr>
        <w:lastRenderedPageBreak/>
        <w:t>Учебно-</w:t>
      </w:r>
      <w:r w:rsidR="00DE287E" w:rsidRPr="00CF69CD">
        <w:rPr>
          <w:rFonts w:ascii="Times New Roman" w:hAnsi="Times New Roman"/>
          <w:color w:val="auto"/>
          <w:sz w:val="28"/>
          <w:szCs w:val="28"/>
          <w:lang w:val="ru-RU"/>
        </w:rPr>
        <w:t>тематический план</w:t>
      </w:r>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094"/>
        <w:gridCol w:w="718"/>
        <w:gridCol w:w="776"/>
        <w:gridCol w:w="806"/>
        <w:gridCol w:w="1283"/>
        <w:gridCol w:w="782"/>
        <w:gridCol w:w="2345"/>
      </w:tblGrid>
      <w:tr w:rsidR="00EC377F" w:rsidRPr="005F0EFB" w14:paraId="171BFAE5" w14:textId="77777777" w:rsidTr="00B1529C">
        <w:trPr>
          <w:trHeight w:val="340"/>
          <w:jc w:val="center"/>
        </w:trPr>
        <w:tc>
          <w:tcPr>
            <w:tcW w:w="542" w:type="dxa"/>
            <w:vMerge w:val="restart"/>
            <w:shd w:val="clear" w:color="auto" w:fill="auto"/>
            <w:vAlign w:val="center"/>
          </w:tcPr>
          <w:p w14:paraId="54E83EDB" w14:textId="77777777" w:rsidR="00EC377F" w:rsidRPr="005F0EFB" w:rsidRDefault="00EC377F" w:rsidP="001D16E1">
            <w:pPr>
              <w:tabs>
                <w:tab w:val="right" w:pos="851"/>
              </w:tabs>
              <w:jc w:val="center"/>
            </w:pPr>
            <w:r w:rsidRPr="005F0EFB">
              <w:t>№</w:t>
            </w:r>
          </w:p>
          <w:p w14:paraId="6CC035E4" w14:textId="77777777" w:rsidR="00EC377F" w:rsidRPr="005F0EFB" w:rsidRDefault="00EC377F" w:rsidP="001D16E1">
            <w:pPr>
              <w:tabs>
                <w:tab w:val="right" w:pos="851"/>
              </w:tabs>
              <w:jc w:val="center"/>
            </w:pPr>
            <w:r w:rsidRPr="005F0EFB">
              <w:t>п/п</w:t>
            </w:r>
          </w:p>
        </w:tc>
        <w:tc>
          <w:tcPr>
            <w:tcW w:w="2308" w:type="dxa"/>
            <w:vMerge w:val="restart"/>
            <w:shd w:val="clear" w:color="auto" w:fill="auto"/>
            <w:vAlign w:val="center"/>
          </w:tcPr>
          <w:p w14:paraId="24E05FF8" w14:textId="77777777" w:rsidR="00EC377F" w:rsidRPr="005F0EFB" w:rsidRDefault="00EC377F" w:rsidP="001D16E1">
            <w:pPr>
              <w:tabs>
                <w:tab w:val="right" w:pos="851"/>
              </w:tabs>
              <w:jc w:val="center"/>
            </w:pPr>
            <w:r w:rsidRPr="005F0EFB">
              <w:rPr>
                <w:b/>
              </w:rPr>
              <w:t>Наименование тем (разделов) дисциплины</w:t>
            </w:r>
          </w:p>
        </w:tc>
        <w:tc>
          <w:tcPr>
            <w:tcW w:w="3842" w:type="dxa"/>
            <w:gridSpan w:val="5"/>
          </w:tcPr>
          <w:p w14:paraId="4ECE758D" w14:textId="7B36C9E3" w:rsidR="00EC377F" w:rsidRPr="005F0EFB" w:rsidRDefault="00EC377F" w:rsidP="001D16E1">
            <w:pPr>
              <w:tabs>
                <w:tab w:val="right" w:pos="851"/>
              </w:tabs>
              <w:jc w:val="center"/>
              <w:rPr>
                <w:b/>
              </w:rPr>
            </w:pPr>
            <w:r w:rsidRPr="005F0EFB">
              <w:rPr>
                <w:b/>
              </w:rPr>
              <w:t>Трудоемкость в часах</w:t>
            </w:r>
          </w:p>
        </w:tc>
        <w:tc>
          <w:tcPr>
            <w:tcW w:w="2653" w:type="dxa"/>
            <w:vMerge w:val="restart"/>
            <w:shd w:val="clear" w:color="auto" w:fill="auto"/>
            <w:vAlign w:val="center"/>
          </w:tcPr>
          <w:p w14:paraId="61806E7F" w14:textId="77777777" w:rsidR="00EC377F" w:rsidRPr="005F0EFB" w:rsidRDefault="00EC377F" w:rsidP="001D16E1">
            <w:pPr>
              <w:tabs>
                <w:tab w:val="right" w:pos="851"/>
              </w:tabs>
              <w:jc w:val="center"/>
              <w:rPr>
                <w:b/>
              </w:rPr>
            </w:pPr>
            <w:r w:rsidRPr="005F0EFB">
              <w:rPr>
                <w:b/>
              </w:rPr>
              <w:t>Формы текущего контроля успеваемости</w:t>
            </w:r>
          </w:p>
        </w:tc>
      </w:tr>
      <w:tr w:rsidR="000D7397" w:rsidRPr="005F0EFB" w14:paraId="7D0248A4" w14:textId="77777777" w:rsidTr="00B1529C">
        <w:trPr>
          <w:cantSplit/>
          <w:trHeight w:val="382"/>
          <w:jc w:val="center"/>
        </w:trPr>
        <w:tc>
          <w:tcPr>
            <w:tcW w:w="542" w:type="dxa"/>
            <w:vMerge/>
            <w:shd w:val="clear" w:color="auto" w:fill="auto"/>
          </w:tcPr>
          <w:p w14:paraId="6FE7CAB1" w14:textId="77777777" w:rsidR="00EC377F" w:rsidRPr="005F0EFB" w:rsidRDefault="00EC377F" w:rsidP="001D16E1">
            <w:pPr>
              <w:tabs>
                <w:tab w:val="right" w:pos="851"/>
              </w:tabs>
            </w:pPr>
          </w:p>
        </w:tc>
        <w:tc>
          <w:tcPr>
            <w:tcW w:w="2308" w:type="dxa"/>
            <w:vMerge/>
            <w:shd w:val="clear" w:color="auto" w:fill="auto"/>
          </w:tcPr>
          <w:p w14:paraId="2A57E50F" w14:textId="77777777" w:rsidR="00EC377F" w:rsidRPr="005F0EFB" w:rsidRDefault="00EC377F" w:rsidP="001D16E1">
            <w:pPr>
              <w:tabs>
                <w:tab w:val="right" w:pos="851"/>
              </w:tabs>
            </w:pPr>
          </w:p>
        </w:tc>
        <w:tc>
          <w:tcPr>
            <w:tcW w:w="406" w:type="dxa"/>
            <w:vMerge w:val="restart"/>
            <w:shd w:val="clear" w:color="auto" w:fill="auto"/>
          </w:tcPr>
          <w:p w14:paraId="08FB3490" w14:textId="6FDCF810" w:rsidR="00EC377F" w:rsidRPr="005F0EFB" w:rsidRDefault="00EC377F" w:rsidP="001D16E1">
            <w:pPr>
              <w:tabs>
                <w:tab w:val="right" w:pos="851"/>
              </w:tabs>
            </w:pPr>
            <w:r w:rsidRPr="00A72EA6">
              <w:rPr>
                <w:b/>
                <w:bCs/>
                <w:color w:val="000000"/>
                <w:sz w:val="20"/>
                <w:szCs w:val="20"/>
              </w:rPr>
              <w:t>Всего</w:t>
            </w:r>
          </w:p>
        </w:tc>
        <w:tc>
          <w:tcPr>
            <w:tcW w:w="2522" w:type="dxa"/>
            <w:gridSpan w:val="3"/>
            <w:shd w:val="clear" w:color="auto" w:fill="auto"/>
            <w:vAlign w:val="center"/>
          </w:tcPr>
          <w:p w14:paraId="5C6C8EAF" w14:textId="70687858" w:rsidR="00EC377F" w:rsidRDefault="00EC377F" w:rsidP="00EC377F">
            <w:pPr>
              <w:tabs>
                <w:tab w:val="right" w:pos="851"/>
              </w:tabs>
              <w:jc w:val="center"/>
            </w:pPr>
            <w:r w:rsidRPr="00A72EA6">
              <w:rPr>
                <w:b/>
                <w:bCs/>
                <w:color w:val="000000"/>
                <w:sz w:val="20"/>
                <w:szCs w:val="20"/>
              </w:rPr>
              <w:t>Аудиторная работа</w:t>
            </w:r>
          </w:p>
        </w:tc>
        <w:tc>
          <w:tcPr>
            <w:tcW w:w="914" w:type="dxa"/>
            <w:vMerge w:val="restart"/>
            <w:shd w:val="clear" w:color="auto" w:fill="auto"/>
            <w:textDirection w:val="btLr"/>
            <w:vAlign w:val="center"/>
          </w:tcPr>
          <w:p w14:paraId="4BAAA43E" w14:textId="3741645D" w:rsidR="00EC377F" w:rsidRDefault="00EC377F" w:rsidP="00EC377F">
            <w:pPr>
              <w:tabs>
                <w:tab w:val="right" w:pos="851"/>
              </w:tabs>
              <w:ind w:left="113" w:right="113"/>
              <w:jc w:val="center"/>
            </w:pPr>
            <w:proofErr w:type="spellStart"/>
            <w:r>
              <w:t>Самост</w:t>
            </w:r>
            <w:proofErr w:type="spellEnd"/>
            <w:r>
              <w:t>. работа</w:t>
            </w:r>
          </w:p>
        </w:tc>
        <w:tc>
          <w:tcPr>
            <w:tcW w:w="2653" w:type="dxa"/>
            <w:vMerge/>
            <w:shd w:val="clear" w:color="auto" w:fill="auto"/>
          </w:tcPr>
          <w:p w14:paraId="6C6BC21A" w14:textId="77777777" w:rsidR="00EC377F" w:rsidRPr="005F0EFB" w:rsidRDefault="00EC377F" w:rsidP="001D16E1">
            <w:pPr>
              <w:tabs>
                <w:tab w:val="right" w:pos="851"/>
              </w:tabs>
            </w:pPr>
          </w:p>
        </w:tc>
      </w:tr>
      <w:tr w:rsidR="000D7397" w:rsidRPr="005F0EFB" w14:paraId="22B2C041" w14:textId="77777777" w:rsidTr="00B1529C">
        <w:trPr>
          <w:cantSplit/>
          <w:trHeight w:val="1641"/>
          <w:jc w:val="center"/>
        </w:trPr>
        <w:tc>
          <w:tcPr>
            <w:tcW w:w="542" w:type="dxa"/>
            <w:vMerge/>
            <w:shd w:val="clear" w:color="auto" w:fill="auto"/>
          </w:tcPr>
          <w:p w14:paraId="29CCD671" w14:textId="77777777" w:rsidR="00EC377F" w:rsidRPr="005F0EFB" w:rsidRDefault="00EC377F" w:rsidP="001D16E1">
            <w:pPr>
              <w:tabs>
                <w:tab w:val="right" w:pos="851"/>
              </w:tabs>
            </w:pPr>
          </w:p>
        </w:tc>
        <w:tc>
          <w:tcPr>
            <w:tcW w:w="2308" w:type="dxa"/>
            <w:vMerge/>
            <w:shd w:val="clear" w:color="auto" w:fill="auto"/>
          </w:tcPr>
          <w:p w14:paraId="324B6F4A" w14:textId="77777777" w:rsidR="00EC377F" w:rsidRPr="005F0EFB" w:rsidRDefault="00EC377F" w:rsidP="001D16E1">
            <w:pPr>
              <w:tabs>
                <w:tab w:val="right" w:pos="851"/>
              </w:tabs>
            </w:pPr>
          </w:p>
        </w:tc>
        <w:tc>
          <w:tcPr>
            <w:tcW w:w="406" w:type="dxa"/>
            <w:vMerge/>
            <w:shd w:val="clear" w:color="auto" w:fill="auto"/>
          </w:tcPr>
          <w:p w14:paraId="12F941A0" w14:textId="77777777" w:rsidR="00EC377F" w:rsidRPr="005F0EFB" w:rsidRDefault="00EC377F" w:rsidP="001D16E1">
            <w:pPr>
              <w:tabs>
                <w:tab w:val="right" w:pos="851"/>
              </w:tabs>
            </w:pPr>
          </w:p>
        </w:tc>
        <w:tc>
          <w:tcPr>
            <w:tcW w:w="902" w:type="dxa"/>
            <w:shd w:val="clear" w:color="auto" w:fill="auto"/>
            <w:textDirection w:val="btLr"/>
            <w:vAlign w:val="center"/>
          </w:tcPr>
          <w:p w14:paraId="7F57657F" w14:textId="77777777" w:rsidR="00EC377F" w:rsidRPr="005F0EFB" w:rsidRDefault="00EC377F" w:rsidP="00EC377F">
            <w:pPr>
              <w:tabs>
                <w:tab w:val="right" w:pos="851"/>
              </w:tabs>
              <w:ind w:left="113" w:right="113"/>
              <w:jc w:val="center"/>
            </w:pPr>
            <w:r w:rsidRPr="005F0EFB">
              <w:t xml:space="preserve">Общая, в </w:t>
            </w:r>
            <w:proofErr w:type="spellStart"/>
            <w:r w:rsidRPr="005F0EFB">
              <w:t>т.ч</w:t>
            </w:r>
            <w:proofErr w:type="spellEnd"/>
            <w:r w:rsidRPr="005F0EFB">
              <w:t>.:</w:t>
            </w:r>
          </w:p>
        </w:tc>
        <w:tc>
          <w:tcPr>
            <w:tcW w:w="809" w:type="dxa"/>
            <w:textDirection w:val="btLr"/>
            <w:vAlign w:val="center"/>
          </w:tcPr>
          <w:p w14:paraId="13BCAB39" w14:textId="77777777" w:rsidR="00B1529C" w:rsidRDefault="00EC377F" w:rsidP="00EC377F">
            <w:pPr>
              <w:tabs>
                <w:tab w:val="right" w:pos="851"/>
              </w:tabs>
              <w:ind w:left="113" w:right="113"/>
              <w:jc w:val="center"/>
              <w:rPr>
                <w:b/>
                <w:bCs/>
                <w:color w:val="000000"/>
                <w:sz w:val="18"/>
                <w:szCs w:val="18"/>
              </w:rPr>
            </w:pPr>
            <w:r w:rsidRPr="00A72EA6">
              <w:rPr>
                <w:b/>
                <w:color w:val="000000"/>
                <w:sz w:val="18"/>
                <w:szCs w:val="18"/>
              </w:rPr>
              <w:t>Лекц</w:t>
            </w:r>
            <w:r w:rsidRPr="00A72EA6">
              <w:rPr>
                <w:b/>
                <w:bCs/>
                <w:color w:val="000000"/>
                <w:sz w:val="18"/>
                <w:szCs w:val="18"/>
              </w:rPr>
              <w:t>ии</w:t>
            </w:r>
            <w:r w:rsidR="00B1529C">
              <w:rPr>
                <w:b/>
                <w:bCs/>
                <w:color w:val="000000"/>
                <w:sz w:val="18"/>
                <w:szCs w:val="18"/>
              </w:rPr>
              <w:t xml:space="preserve"> </w:t>
            </w:r>
          </w:p>
          <w:p w14:paraId="35D0DE3A" w14:textId="24E22BF2" w:rsidR="00EC377F" w:rsidRDefault="00B1529C" w:rsidP="00EC377F">
            <w:pPr>
              <w:tabs>
                <w:tab w:val="right" w:pos="851"/>
              </w:tabs>
              <w:ind w:left="113" w:right="113"/>
              <w:jc w:val="center"/>
            </w:pPr>
            <w:r>
              <w:rPr>
                <w:b/>
                <w:bCs/>
                <w:color w:val="000000"/>
                <w:sz w:val="18"/>
                <w:szCs w:val="18"/>
              </w:rPr>
              <w:t>(2021 / 2022)</w:t>
            </w:r>
          </w:p>
        </w:tc>
        <w:tc>
          <w:tcPr>
            <w:tcW w:w="811" w:type="dxa"/>
            <w:shd w:val="clear" w:color="auto" w:fill="auto"/>
            <w:textDirection w:val="btLr"/>
            <w:vAlign w:val="center"/>
          </w:tcPr>
          <w:p w14:paraId="60406CF4" w14:textId="77777777" w:rsidR="00B1529C" w:rsidRDefault="00EC377F" w:rsidP="00B1529C">
            <w:pPr>
              <w:tabs>
                <w:tab w:val="right" w:pos="851"/>
              </w:tabs>
              <w:ind w:left="113" w:right="113"/>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sidR="00B1529C">
              <w:rPr>
                <w:b/>
                <w:color w:val="000000"/>
                <w:sz w:val="18"/>
                <w:szCs w:val="18"/>
              </w:rPr>
              <w:t>з</w:t>
            </w:r>
            <w:r w:rsidRPr="00A72EA6">
              <w:rPr>
                <w:b/>
                <w:color w:val="000000"/>
                <w:sz w:val="18"/>
                <w:szCs w:val="18"/>
              </w:rPr>
              <w:t>анятия</w:t>
            </w:r>
            <w:r w:rsidR="00B1529C">
              <w:rPr>
                <w:b/>
                <w:color w:val="000000"/>
                <w:sz w:val="18"/>
                <w:szCs w:val="18"/>
              </w:rPr>
              <w:t xml:space="preserve">  </w:t>
            </w:r>
          </w:p>
          <w:p w14:paraId="1316509D" w14:textId="498A7893" w:rsidR="00EC377F" w:rsidRPr="00880536" w:rsidRDefault="00B1529C" w:rsidP="00B1529C">
            <w:pPr>
              <w:tabs>
                <w:tab w:val="right" w:pos="851"/>
              </w:tabs>
              <w:ind w:left="113" w:right="113"/>
              <w:jc w:val="center"/>
            </w:pPr>
            <w:r>
              <w:rPr>
                <w:b/>
                <w:bCs/>
                <w:color w:val="000000"/>
                <w:sz w:val="18"/>
                <w:szCs w:val="18"/>
              </w:rPr>
              <w:t>(2021 / 2022)</w:t>
            </w:r>
          </w:p>
        </w:tc>
        <w:tc>
          <w:tcPr>
            <w:tcW w:w="914" w:type="dxa"/>
            <w:vMerge/>
            <w:shd w:val="clear" w:color="auto" w:fill="auto"/>
            <w:vAlign w:val="center"/>
          </w:tcPr>
          <w:p w14:paraId="7FB09BC8" w14:textId="4147FE65" w:rsidR="00EC377F" w:rsidRPr="005F0EFB" w:rsidRDefault="00EC377F" w:rsidP="00EC377F">
            <w:pPr>
              <w:tabs>
                <w:tab w:val="right" w:pos="851"/>
              </w:tabs>
              <w:jc w:val="center"/>
            </w:pPr>
          </w:p>
        </w:tc>
        <w:tc>
          <w:tcPr>
            <w:tcW w:w="2653" w:type="dxa"/>
            <w:vMerge/>
            <w:shd w:val="clear" w:color="auto" w:fill="auto"/>
          </w:tcPr>
          <w:p w14:paraId="35554131" w14:textId="77777777" w:rsidR="00EC377F" w:rsidRPr="005F0EFB" w:rsidRDefault="00EC377F" w:rsidP="001D16E1">
            <w:pPr>
              <w:tabs>
                <w:tab w:val="right" w:pos="851"/>
              </w:tabs>
            </w:pPr>
          </w:p>
        </w:tc>
      </w:tr>
      <w:tr w:rsidR="00B1529C" w:rsidRPr="005F0EFB" w14:paraId="663EA5A9" w14:textId="77777777" w:rsidTr="00336F7F">
        <w:trPr>
          <w:jc w:val="center"/>
        </w:trPr>
        <w:tc>
          <w:tcPr>
            <w:tcW w:w="542" w:type="dxa"/>
            <w:shd w:val="clear" w:color="auto" w:fill="auto"/>
            <w:vAlign w:val="center"/>
          </w:tcPr>
          <w:p w14:paraId="3E865415" w14:textId="77777777" w:rsidR="00EC377F" w:rsidRPr="005F0EFB" w:rsidRDefault="00EC377F" w:rsidP="001D16E1">
            <w:pPr>
              <w:tabs>
                <w:tab w:val="right" w:pos="851"/>
              </w:tabs>
            </w:pPr>
            <w:bookmarkStart w:id="13" w:name="_Hlk523489227"/>
            <w:r w:rsidRPr="005F0EFB">
              <w:t>1.</w:t>
            </w:r>
          </w:p>
        </w:tc>
        <w:tc>
          <w:tcPr>
            <w:tcW w:w="2308" w:type="dxa"/>
            <w:shd w:val="clear" w:color="auto" w:fill="auto"/>
            <w:vAlign w:val="center"/>
          </w:tcPr>
          <w:p w14:paraId="425474A2" w14:textId="77777777" w:rsidR="00EC377F" w:rsidRPr="005F0EFB" w:rsidRDefault="00EC377F" w:rsidP="001D16E1">
            <w:pPr>
              <w:tabs>
                <w:tab w:val="right" w:pos="851"/>
              </w:tabs>
            </w:pPr>
            <w:r w:rsidRPr="00E5623F">
              <w:t>Организация международных торговых переговоров</w:t>
            </w:r>
          </w:p>
        </w:tc>
        <w:tc>
          <w:tcPr>
            <w:tcW w:w="406" w:type="dxa"/>
            <w:shd w:val="clear" w:color="auto" w:fill="auto"/>
            <w:vAlign w:val="center"/>
          </w:tcPr>
          <w:p w14:paraId="3D0B3DDF" w14:textId="2114E3A1" w:rsidR="00EC377F" w:rsidRPr="005F0EFB" w:rsidRDefault="00EC377F" w:rsidP="00B422E6">
            <w:pPr>
              <w:tabs>
                <w:tab w:val="right" w:pos="851"/>
              </w:tabs>
              <w:jc w:val="center"/>
            </w:pPr>
            <w:r>
              <w:t>27</w:t>
            </w:r>
          </w:p>
        </w:tc>
        <w:tc>
          <w:tcPr>
            <w:tcW w:w="902" w:type="dxa"/>
            <w:shd w:val="clear" w:color="auto" w:fill="auto"/>
            <w:vAlign w:val="center"/>
          </w:tcPr>
          <w:p w14:paraId="735177BD" w14:textId="3BB75DDD" w:rsidR="00EC377F" w:rsidRPr="005F0EFB" w:rsidRDefault="00EC377F" w:rsidP="00B422E6">
            <w:pPr>
              <w:tabs>
                <w:tab w:val="right" w:pos="851"/>
              </w:tabs>
              <w:jc w:val="center"/>
            </w:pPr>
            <w:r>
              <w:t>8</w:t>
            </w:r>
          </w:p>
        </w:tc>
        <w:tc>
          <w:tcPr>
            <w:tcW w:w="809" w:type="dxa"/>
            <w:vAlign w:val="center"/>
          </w:tcPr>
          <w:p w14:paraId="3AB993F2" w14:textId="7E12B2C4" w:rsidR="00EC377F" w:rsidRDefault="00336F7F" w:rsidP="00B422E6">
            <w:pPr>
              <w:tabs>
                <w:tab w:val="right" w:pos="851"/>
              </w:tabs>
              <w:jc w:val="center"/>
            </w:pPr>
            <w:r>
              <w:t>4/-</w:t>
            </w:r>
          </w:p>
        </w:tc>
        <w:tc>
          <w:tcPr>
            <w:tcW w:w="811" w:type="dxa"/>
            <w:shd w:val="clear" w:color="auto" w:fill="auto"/>
            <w:vAlign w:val="center"/>
          </w:tcPr>
          <w:p w14:paraId="12D258C2" w14:textId="1874C2ED" w:rsidR="00EC377F" w:rsidRPr="005F0EFB" w:rsidRDefault="00336F7F" w:rsidP="00B422E6">
            <w:pPr>
              <w:tabs>
                <w:tab w:val="right" w:pos="851"/>
              </w:tabs>
              <w:jc w:val="center"/>
            </w:pPr>
            <w:r>
              <w:t>3/</w:t>
            </w:r>
            <w:r w:rsidR="00EC377F">
              <w:t>8</w:t>
            </w:r>
          </w:p>
        </w:tc>
        <w:tc>
          <w:tcPr>
            <w:tcW w:w="914" w:type="dxa"/>
            <w:shd w:val="clear" w:color="auto" w:fill="auto"/>
            <w:vAlign w:val="center"/>
          </w:tcPr>
          <w:p w14:paraId="68BD9429" w14:textId="3C04C639" w:rsidR="00EC377F" w:rsidRPr="005F0EFB" w:rsidRDefault="00EC377F" w:rsidP="00B422E6">
            <w:pPr>
              <w:tabs>
                <w:tab w:val="right" w:pos="851"/>
              </w:tabs>
              <w:jc w:val="center"/>
            </w:pPr>
            <w:r>
              <w:t>19</w:t>
            </w:r>
          </w:p>
        </w:tc>
        <w:tc>
          <w:tcPr>
            <w:tcW w:w="2653" w:type="dxa"/>
            <w:shd w:val="clear" w:color="auto" w:fill="auto"/>
            <w:vAlign w:val="center"/>
          </w:tcPr>
          <w:p w14:paraId="4BE9DFE1"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w:t>
            </w:r>
          </w:p>
        </w:tc>
      </w:tr>
      <w:bookmarkEnd w:id="13"/>
      <w:tr w:rsidR="00B1529C" w:rsidRPr="005F0EFB" w14:paraId="2E33ABAE" w14:textId="77777777" w:rsidTr="00336F7F">
        <w:trPr>
          <w:jc w:val="center"/>
        </w:trPr>
        <w:tc>
          <w:tcPr>
            <w:tcW w:w="542" w:type="dxa"/>
            <w:shd w:val="clear" w:color="auto" w:fill="auto"/>
            <w:vAlign w:val="center"/>
          </w:tcPr>
          <w:p w14:paraId="0C6625F4" w14:textId="77777777" w:rsidR="00EC377F" w:rsidRPr="005F0EFB" w:rsidRDefault="00EC377F" w:rsidP="001D16E1">
            <w:pPr>
              <w:tabs>
                <w:tab w:val="right" w:pos="851"/>
              </w:tabs>
            </w:pPr>
            <w:r w:rsidRPr="005F0EFB">
              <w:t>2.</w:t>
            </w:r>
          </w:p>
        </w:tc>
        <w:tc>
          <w:tcPr>
            <w:tcW w:w="2308" w:type="dxa"/>
            <w:shd w:val="clear" w:color="auto" w:fill="auto"/>
            <w:vAlign w:val="center"/>
          </w:tcPr>
          <w:p w14:paraId="45CAC826" w14:textId="77777777" w:rsidR="00EC377F" w:rsidRPr="005F0EFB" w:rsidRDefault="00EC377F" w:rsidP="001D16E1">
            <w:pPr>
              <w:tabs>
                <w:tab w:val="right" w:pos="851"/>
              </w:tabs>
            </w:pPr>
            <w:r>
              <w:t>Переговоры как коммуникация</w:t>
            </w:r>
            <w:r w:rsidRPr="006C2429">
              <w:t xml:space="preserve"> и взаимодействие</w:t>
            </w:r>
          </w:p>
        </w:tc>
        <w:tc>
          <w:tcPr>
            <w:tcW w:w="406" w:type="dxa"/>
            <w:shd w:val="clear" w:color="auto" w:fill="auto"/>
            <w:vAlign w:val="center"/>
          </w:tcPr>
          <w:p w14:paraId="0F6D30BA" w14:textId="33123E2F" w:rsidR="00EC377F" w:rsidRPr="005F0EFB" w:rsidRDefault="00EC377F" w:rsidP="00B422E6">
            <w:pPr>
              <w:tabs>
                <w:tab w:val="right" w:pos="851"/>
              </w:tabs>
              <w:jc w:val="center"/>
            </w:pPr>
            <w:r>
              <w:t>27</w:t>
            </w:r>
          </w:p>
        </w:tc>
        <w:tc>
          <w:tcPr>
            <w:tcW w:w="902" w:type="dxa"/>
            <w:shd w:val="clear" w:color="auto" w:fill="auto"/>
            <w:vAlign w:val="center"/>
          </w:tcPr>
          <w:p w14:paraId="6AF2F7A8" w14:textId="7EEEB38E" w:rsidR="00EC377F" w:rsidRPr="005F0EFB" w:rsidRDefault="00EC377F" w:rsidP="00B422E6">
            <w:pPr>
              <w:tabs>
                <w:tab w:val="right" w:pos="851"/>
              </w:tabs>
              <w:jc w:val="center"/>
            </w:pPr>
            <w:r>
              <w:t>8</w:t>
            </w:r>
          </w:p>
        </w:tc>
        <w:tc>
          <w:tcPr>
            <w:tcW w:w="809" w:type="dxa"/>
            <w:vAlign w:val="center"/>
          </w:tcPr>
          <w:p w14:paraId="126ABC31" w14:textId="3E7C59A3" w:rsidR="00EC377F" w:rsidRDefault="00336F7F" w:rsidP="00B422E6">
            <w:pPr>
              <w:tabs>
                <w:tab w:val="right" w:pos="851"/>
              </w:tabs>
              <w:jc w:val="center"/>
            </w:pPr>
            <w:r>
              <w:t>4/-</w:t>
            </w:r>
          </w:p>
        </w:tc>
        <w:tc>
          <w:tcPr>
            <w:tcW w:w="811" w:type="dxa"/>
            <w:shd w:val="clear" w:color="auto" w:fill="auto"/>
            <w:vAlign w:val="center"/>
          </w:tcPr>
          <w:p w14:paraId="4006EE11" w14:textId="1E662137" w:rsidR="00EC377F" w:rsidRPr="005F0EFB" w:rsidRDefault="00336F7F" w:rsidP="00B422E6">
            <w:pPr>
              <w:tabs>
                <w:tab w:val="right" w:pos="851"/>
              </w:tabs>
              <w:jc w:val="center"/>
            </w:pPr>
            <w:r>
              <w:t>5/</w:t>
            </w:r>
            <w:r w:rsidR="00EC377F">
              <w:t>8</w:t>
            </w:r>
          </w:p>
        </w:tc>
        <w:tc>
          <w:tcPr>
            <w:tcW w:w="914" w:type="dxa"/>
            <w:shd w:val="clear" w:color="auto" w:fill="auto"/>
            <w:vAlign w:val="center"/>
          </w:tcPr>
          <w:p w14:paraId="2B809331" w14:textId="77777777" w:rsidR="00EC377F" w:rsidRPr="005F0EFB" w:rsidRDefault="00EC377F" w:rsidP="00B422E6">
            <w:pPr>
              <w:tabs>
                <w:tab w:val="right" w:pos="851"/>
              </w:tabs>
              <w:jc w:val="center"/>
            </w:pPr>
            <w:r>
              <w:t>19</w:t>
            </w:r>
          </w:p>
        </w:tc>
        <w:tc>
          <w:tcPr>
            <w:tcW w:w="2653" w:type="dxa"/>
            <w:shd w:val="clear" w:color="auto" w:fill="auto"/>
          </w:tcPr>
          <w:p w14:paraId="7E9B7DBD"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780F8A15" w14:textId="77777777" w:rsidTr="00336F7F">
        <w:trPr>
          <w:jc w:val="center"/>
        </w:trPr>
        <w:tc>
          <w:tcPr>
            <w:tcW w:w="542" w:type="dxa"/>
            <w:shd w:val="clear" w:color="auto" w:fill="auto"/>
            <w:vAlign w:val="center"/>
          </w:tcPr>
          <w:p w14:paraId="0F4DFAF8" w14:textId="77777777" w:rsidR="00EC377F" w:rsidRPr="005F0EFB" w:rsidRDefault="00EC377F" w:rsidP="001D16E1">
            <w:pPr>
              <w:tabs>
                <w:tab w:val="right" w:pos="851"/>
              </w:tabs>
            </w:pPr>
            <w:r>
              <w:t>3.</w:t>
            </w:r>
          </w:p>
        </w:tc>
        <w:tc>
          <w:tcPr>
            <w:tcW w:w="2308" w:type="dxa"/>
            <w:shd w:val="clear" w:color="auto" w:fill="auto"/>
          </w:tcPr>
          <w:p w14:paraId="3DA1BDE2" w14:textId="77777777" w:rsidR="00EC377F" w:rsidRPr="005F0EFB" w:rsidRDefault="00EC377F" w:rsidP="001D16E1">
            <w:pPr>
              <w:tabs>
                <w:tab w:val="right" w:pos="851"/>
              </w:tabs>
            </w:pPr>
            <w:r w:rsidRPr="00E5623F">
              <w:t>Техника и тактика проведения международных торговых переговоров</w:t>
            </w:r>
          </w:p>
        </w:tc>
        <w:tc>
          <w:tcPr>
            <w:tcW w:w="406" w:type="dxa"/>
            <w:shd w:val="clear" w:color="auto" w:fill="auto"/>
            <w:vAlign w:val="center"/>
          </w:tcPr>
          <w:p w14:paraId="00FE4D04" w14:textId="3896C1F7" w:rsidR="00EC377F" w:rsidRPr="005F0EFB" w:rsidRDefault="00EC377F" w:rsidP="00B422E6">
            <w:pPr>
              <w:tabs>
                <w:tab w:val="right" w:pos="851"/>
              </w:tabs>
              <w:jc w:val="center"/>
            </w:pPr>
            <w:r>
              <w:t>27</w:t>
            </w:r>
          </w:p>
        </w:tc>
        <w:tc>
          <w:tcPr>
            <w:tcW w:w="902" w:type="dxa"/>
            <w:shd w:val="clear" w:color="auto" w:fill="auto"/>
            <w:vAlign w:val="center"/>
          </w:tcPr>
          <w:p w14:paraId="36DD31A0" w14:textId="7AF46CFF" w:rsidR="00EC377F" w:rsidRPr="005F0EFB" w:rsidRDefault="00EC377F" w:rsidP="00B422E6">
            <w:pPr>
              <w:tabs>
                <w:tab w:val="right" w:pos="851"/>
              </w:tabs>
              <w:jc w:val="center"/>
            </w:pPr>
            <w:r>
              <w:t>8</w:t>
            </w:r>
          </w:p>
        </w:tc>
        <w:tc>
          <w:tcPr>
            <w:tcW w:w="809" w:type="dxa"/>
            <w:vAlign w:val="center"/>
          </w:tcPr>
          <w:p w14:paraId="71E5CD1A" w14:textId="39BF8822" w:rsidR="00EC377F" w:rsidRDefault="00336F7F" w:rsidP="00B422E6">
            <w:pPr>
              <w:tabs>
                <w:tab w:val="right" w:pos="851"/>
              </w:tabs>
              <w:jc w:val="center"/>
            </w:pPr>
            <w:r>
              <w:t>4/-</w:t>
            </w:r>
          </w:p>
        </w:tc>
        <w:tc>
          <w:tcPr>
            <w:tcW w:w="811" w:type="dxa"/>
            <w:shd w:val="clear" w:color="auto" w:fill="auto"/>
            <w:vAlign w:val="center"/>
          </w:tcPr>
          <w:p w14:paraId="5C391DD5" w14:textId="5B72D89B" w:rsidR="00EC377F" w:rsidRPr="005F0EFB" w:rsidRDefault="00336F7F" w:rsidP="00B422E6">
            <w:pPr>
              <w:tabs>
                <w:tab w:val="right" w:pos="851"/>
              </w:tabs>
              <w:jc w:val="center"/>
            </w:pPr>
            <w:r>
              <w:t>5/</w:t>
            </w:r>
            <w:r w:rsidR="00EC377F">
              <w:t>8</w:t>
            </w:r>
          </w:p>
        </w:tc>
        <w:tc>
          <w:tcPr>
            <w:tcW w:w="914" w:type="dxa"/>
            <w:shd w:val="clear" w:color="auto" w:fill="auto"/>
            <w:vAlign w:val="center"/>
          </w:tcPr>
          <w:p w14:paraId="5AAE7446" w14:textId="15BE83E8" w:rsidR="00EC377F" w:rsidRPr="005F0EFB" w:rsidRDefault="00EC377F" w:rsidP="00B422E6">
            <w:pPr>
              <w:tabs>
                <w:tab w:val="right" w:pos="851"/>
              </w:tabs>
              <w:jc w:val="center"/>
            </w:pPr>
            <w:r>
              <w:t>19</w:t>
            </w:r>
          </w:p>
        </w:tc>
        <w:tc>
          <w:tcPr>
            <w:tcW w:w="2653" w:type="dxa"/>
            <w:shd w:val="clear" w:color="auto" w:fill="auto"/>
          </w:tcPr>
          <w:p w14:paraId="71AF95B7" w14:textId="77777777" w:rsidR="00EC377F" w:rsidRPr="00A11F14" w:rsidRDefault="00EC377F" w:rsidP="001D16E1">
            <w:pPr>
              <w:tabs>
                <w:tab w:val="right" w:pos="851"/>
              </w:tabs>
            </w:pPr>
            <w:r w:rsidRPr="00A11F14">
              <w:t>проверка конспектов, опрос, контрольная работа, решение практико-ориентированных заданий</w:t>
            </w:r>
          </w:p>
        </w:tc>
      </w:tr>
      <w:tr w:rsidR="00B1529C" w:rsidRPr="005F0EFB" w14:paraId="7A018697" w14:textId="77777777" w:rsidTr="00336F7F">
        <w:trPr>
          <w:jc w:val="center"/>
        </w:trPr>
        <w:tc>
          <w:tcPr>
            <w:tcW w:w="542" w:type="dxa"/>
            <w:shd w:val="clear" w:color="auto" w:fill="auto"/>
            <w:vAlign w:val="center"/>
          </w:tcPr>
          <w:p w14:paraId="07314A88" w14:textId="77777777" w:rsidR="00EC377F" w:rsidRPr="005F0EFB" w:rsidRDefault="00EC377F" w:rsidP="001D16E1">
            <w:pPr>
              <w:tabs>
                <w:tab w:val="right" w:pos="851"/>
              </w:tabs>
            </w:pPr>
            <w:r>
              <w:t>4.</w:t>
            </w:r>
          </w:p>
        </w:tc>
        <w:tc>
          <w:tcPr>
            <w:tcW w:w="2308" w:type="dxa"/>
            <w:shd w:val="clear" w:color="auto" w:fill="auto"/>
          </w:tcPr>
          <w:p w14:paraId="09050379" w14:textId="77777777" w:rsidR="00EC377F" w:rsidRPr="005F0EFB" w:rsidRDefault="00EC377F" w:rsidP="001D16E1">
            <w:pPr>
              <w:tabs>
                <w:tab w:val="right" w:pos="851"/>
              </w:tabs>
            </w:pPr>
            <w:r w:rsidRPr="00E5623F">
              <w:t>Национальные стили ведения международных торговых переговоров</w:t>
            </w:r>
          </w:p>
        </w:tc>
        <w:tc>
          <w:tcPr>
            <w:tcW w:w="406" w:type="dxa"/>
            <w:shd w:val="clear" w:color="auto" w:fill="auto"/>
            <w:vAlign w:val="center"/>
          </w:tcPr>
          <w:p w14:paraId="2062F80D" w14:textId="1B5EB66E" w:rsidR="00EC377F" w:rsidRPr="005F0EFB" w:rsidRDefault="00EC377F" w:rsidP="00B422E6">
            <w:pPr>
              <w:tabs>
                <w:tab w:val="right" w:pos="851"/>
              </w:tabs>
              <w:jc w:val="center"/>
            </w:pPr>
            <w:r>
              <w:t>27</w:t>
            </w:r>
          </w:p>
        </w:tc>
        <w:tc>
          <w:tcPr>
            <w:tcW w:w="902" w:type="dxa"/>
            <w:shd w:val="clear" w:color="auto" w:fill="auto"/>
            <w:vAlign w:val="center"/>
          </w:tcPr>
          <w:p w14:paraId="0FD2BBF4" w14:textId="79ACF91A" w:rsidR="00EC377F" w:rsidRPr="005F0EFB" w:rsidRDefault="00EC377F" w:rsidP="00B422E6">
            <w:pPr>
              <w:tabs>
                <w:tab w:val="right" w:pos="851"/>
              </w:tabs>
              <w:jc w:val="center"/>
            </w:pPr>
            <w:r>
              <w:t>10</w:t>
            </w:r>
          </w:p>
        </w:tc>
        <w:tc>
          <w:tcPr>
            <w:tcW w:w="809" w:type="dxa"/>
            <w:vAlign w:val="center"/>
          </w:tcPr>
          <w:p w14:paraId="766D8D55" w14:textId="003B7653" w:rsidR="00EC377F" w:rsidRDefault="00336F7F" w:rsidP="00B422E6">
            <w:pPr>
              <w:tabs>
                <w:tab w:val="right" w:pos="851"/>
              </w:tabs>
              <w:jc w:val="center"/>
            </w:pPr>
            <w:r>
              <w:t>4/-</w:t>
            </w:r>
          </w:p>
        </w:tc>
        <w:tc>
          <w:tcPr>
            <w:tcW w:w="811" w:type="dxa"/>
            <w:shd w:val="clear" w:color="auto" w:fill="auto"/>
            <w:vAlign w:val="center"/>
          </w:tcPr>
          <w:p w14:paraId="53842132" w14:textId="0BCB1630" w:rsidR="00EC377F" w:rsidRPr="005F0EFB" w:rsidRDefault="00336F7F" w:rsidP="00B422E6">
            <w:pPr>
              <w:tabs>
                <w:tab w:val="right" w:pos="851"/>
              </w:tabs>
              <w:jc w:val="center"/>
            </w:pPr>
            <w:r>
              <w:t>5/</w:t>
            </w:r>
            <w:r w:rsidR="00EC377F">
              <w:t>10</w:t>
            </w:r>
          </w:p>
        </w:tc>
        <w:tc>
          <w:tcPr>
            <w:tcW w:w="914" w:type="dxa"/>
            <w:shd w:val="clear" w:color="auto" w:fill="auto"/>
            <w:vAlign w:val="center"/>
          </w:tcPr>
          <w:p w14:paraId="36EEDE44" w14:textId="4D303EA9" w:rsidR="00EC377F" w:rsidRPr="005F0EFB" w:rsidRDefault="00EC377F" w:rsidP="00B422E6">
            <w:pPr>
              <w:tabs>
                <w:tab w:val="right" w:pos="851"/>
              </w:tabs>
              <w:jc w:val="center"/>
            </w:pPr>
            <w:r>
              <w:t>17</w:t>
            </w:r>
          </w:p>
        </w:tc>
        <w:tc>
          <w:tcPr>
            <w:tcW w:w="2653" w:type="dxa"/>
            <w:shd w:val="clear" w:color="auto" w:fill="auto"/>
          </w:tcPr>
          <w:p w14:paraId="04D1A708"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0FB9DA70" w14:textId="77777777" w:rsidTr="00336F7F">
        <w:trPr>
          <w:trHeight w:val="454"/>
          <w:jc w:val="center"/>
        </w:trPr>
        <w:tc>
          <w:tcPr>
            <w:tcW w:w="542" w:type="dxa"/>
            <w:shd w:val="clear" w:color="auto" w:fill="auto"/>
            <w:vAlign w:val="center"/>
          </w:tcPr>
          <w:p w14:paraId="279540E6" w14:textId="77777777" w:rsidR="00EC377F" w:rsidRPr="005F0EFB" w:rsidRDefault="00EC377F" w:rsidP="001D16E1">
            <w:pPr>
              <w:tabs>
                <w:tab w:val="right" w:pos="851"/>
              </w:tabs>
            </w:pPr>
          </w:p>
        </w:tc>
        <w:tc>
          <w:tcPr>
            <w:tcW w:w="2308" w:type="dxa"/>
            <w:shd w:val="clear" w:color="auto" w:fill="auto"/>
            <w:vAlign w:val="center"/>
          </w:tcPr>
          <w:p w14:paraId="23E77CB7" w14:textId="77777777" w:rsidR="00EC377F" w:rsidRPr="00972F85" w:rsidRDefault="00EC377F" w:rsidP="001D16E1">
            <w:pPr>
              <w:tabs>
                <w:tab w:val="right" w:pos="851"/>
              </w:tabs>
              <w:rPr>
                <w:b/>
              </w:rPr>
            </w:pPr>
            <w:r w:rsidRPr="00972F85">
              <w:rPr>
                <w:b/>
              </w:rPr>
              <w:t xml:space="preserve">В целом по дисциплине </w:t>
            </w:r>
          </w:p>
        </w:tc>
        <w:tc>
          <w:tcPr>
            <w:tcW w:w="406" w:type="dxa"/>
            <w:shd w:val="clear" w:color="auto" w:fill="auto"/>
            <w:vAlign w:val="center"/>
          </w:tcPr>
          <w:p w14:paraId="02A84510" w14:textId="77777777" w:rsidR="00EC377F" w:rsidRPr="00972F85" w:rsidRDefault="00EC377F" w:rsidP="001D16E1">
            <w:pPr>
              <w:tabs>
                <w:tab w:val="right" w:pos="851"/>
              </w:tabs>
              <w:jc w:val="center"/>
              <w:rPr>
                <w:b/>
              </w:rPr>
            </w:pPr>
            <w:r>
              <w:rPr>
                <w:b/>
              </w:rPr>
              <w:t>108</w:t>
            </w:r>
          </w:p>
        </w:tc>
        <w:tc>
          <w:tcPr>
            <w:tcW w:w="902" w:type="dxa"/>
            <w:shd w:val="clear" w:color="auto" w:fill="auto"/>
            <w:vAlign w:val="center"/>
          </w:tcPr>
          <w:p w14:paraId="0C6E1C5B" w14:textId="1305A955" w:rsidR="00EC377F" w:rsidRPr="00972F85" w:rsidRDefault="00EC377F" w:rsidP="001D16E1">
            <w:pPr>
              <w:tabs>
                <w:tab w:val="right" w:pos="851"/>
              </w:tabs>
              <w:jc w:val="center"/>
              <w:rPr>
                <w:b/>
              </w:rPr>
            </w:pPr>
            <w:r>
              <w:rPr>
                <w:b/>
              </w:rPr>
              <w:t>34</w:t>
            </w:r>
          </w:p>
        </w:tc>
        <w:tc>
          <w:tcPr>
            <w:tcW w:w="809" w:type="dxa"/>
            <w:vAlign w:val="center"/>
          </w:tcPr>
          <w:p w14:paraId="524A1B58" w14:textId="39D7FACE" w:rsidR="00EC377F" w:rsidRDefault="00336F7F" w:rsidP="001D16E1">
            <w:pPr>
              <w:tabs>
                <w:tab w:val="right" w:pos="851"/>
              </w:tabs>
              <w:jc w:val="center"/>
              <w:rPr>
                <w:b/>
              </w:rPr>
            </w:pPr>
            <w:r>
              <w:rPr>
                <w:b/>
              </w:rPr>
              <w:t>16/-</w:t>
            </w:r>
          </w:p>
        </w:tc>
        <w:tc>
          <w:tcPr>
            <w:tcW w:w="811" w:type="dxa"/>
            <w:shd w:val="clear" w:color="auto" w:fill="auto"/>
            <w:vAlign w:val="center"/>
          </w:tcPr>
          <w:p w14:paraId="4D998A4E" w14:textId="53A7C3AC" w:rsidR="00EC377F" w:rsidRPr="00972F85" w:rsidRDefault="00336F7F" w:rsidP="001D16E1">
            <w:pPr>
              <w:tabs>
                <w:tab w:val="right" w:pos="851"/>
              </w:tabs>
              <w:jc w:val="center"/>
              <w:rPr>
                <w:b/>
              </w:rPr>
            </w:pPr>
            <w:r>
              <w:rPr>
                <w:b/>
              </w:rPr>
              <w:t>18/</w:t>
            </w:r>
            <w:r w:rsidR="00EC377F">
              <w:rPr>
                <w:b/>
              </w:rPr>
              <w:t>34</w:t>
            </w:r>
          </w:p>
        </w:tc>
        <w:tc>
          <w:tcPr>
            <w:tcW w:w="914" w:type="dxa"/>
            <w:shd w:val="clear" w:color="auto" w:fill="auto"/>
            <w:vAlign w:val="center"/>
          </w:tcPr>
          <w:p w14:paraId="5758FB77" w14:textId="1A7F72B7" w:rsidR="00EC377F" w:rsidRPr="00972F85" w:rsidRDefault="00EC377F" w:rsidP="00336F7F">
            <w:pPr>
              <w:tabs>
                <w:tab w:val="right" w:pos="851"/>
              </w:tabs>
              <w:jc w:val="center"/>
              <w:rPr>
                <w:b/>
              </w:rPr>
            </w:pPr>
            <w:r>
              <w:rPr>
                <w:b/>
              </w:rPr>
              <w:t>7</w:t>
            </w:r>
            <w:r w:rsidR="00336F7F">
              <w:rPr>
                <w:b/>
              </w:rPr>
              <w:t>4</w:t>
            </w:r>
          </w:p>
        </w:tc>
        <w:tc>
          <w:tcPr>
            <w:tcW w:w="2653" w:type="dxa"/>
            <w:shd w:val="clear" w:color="auto" w:fill="auto"/>
            <w:vAlign w:val="center"/>
          </w:tcPr>
          <w:p w14:paraId="0BB3E737" w14:textId="77777777" w:rsidR="00EC377F" w:rsidRPr="00A11F14" w:rsidRDefault="00EC377F" w:rsidP="001D16E1">
            <w:pPr>
              <w:tabs>
                <w:tab w:val="right" w:pos="851"/>
              </w:tabs>
              <w:rPr>
                <w:b/>
              </w:rPr>
            </w:pPr>
            <w:r w:rsidRPr="00A11F14">
              <w:rPr>
                <w:b/>
              </w:rPr>
              <w:t>Согласно учебному плану: контрольная работа</w:t>
            </w:r>
          </w:p>
        </w:tc>
      </w:tr>
      <w:tr w:rsidR="00B1529C" w:rsidRPr="005F0EFB" w14:paraId="68F57594" w14:textId="77777777" w:rsidTr="00743025">
        <w:trPr>
          <w:trHeight w:val="355"/>
          <w:jc w:val="center"/>
        </w:trPr>
        <w:tc>
          <w:tcPr>
            <w:tcW w:w="542" w:type="dxa"/>
            <w:shd w:val="clear" w:color="auto" w:fill="auto"/>
            <w:vAlign w:val="center"/>
          </w:tcPr>
          <w:p w14:paraId="358E0C07" w14:textId="77777777" w:rsidR="00EC377F" w:rsidRPr="005F0EFB" w:rsidRDefault="00EC377F" w:rsidP="00017699">
            <w:pPr>
              <w:tabs>
                <w:tab w:val="right" w:pos="851"/>
              </w:tabs>
            </w:pPr>
          </w:p>
        </w:tc>
        <w:tc>
          <w:tcPr>
            <w:tcW w:w="2308" w:type="dxa"/>
            <w:shd w:val="clear" w:color="auto" w:fill="auto"/>
          </w:tcPr>
          <w:p w14:paraId="25704B00" w14:textId="583DD3BB" w:rsidR="00EC377F" w:rsidRPr="00B9357C" w:rsidRDefault="00EC377F" w:rsidP="00017699">
            <w:pPr>
              <w:tabs>
                <w:tab w:val="right" w:pos="851"/>
              </w:tabs>
            </w:pPr>
            <w:r w:rsidRPr="00B9357C">
              <w:rPr>
                <w:bCs/>
                <w:color w:val="000000"/>
              </w:rPr>
              <w:t>Итого в %</w:t>
            </w:r>
          </w:p>
        </w:tc>
        <w:tc>
          <w:tcPr>
            <w:tcW w:w="406" w:type="dxa"/>
            <w:shd w:val="clear" w:color="auto" w:fill="auto"/>
            <w:vAlign w:val="center"/>
          </w:tcPr>
          <w:p w14:paraId="5FFA0C66" w14:textId="77777777" w:rsidR="00EC377F" w:rsidRPr="00B9357C" w:rsidRDefault="00EC377F" w:rsidP="00017699">
            <w:pPr>
              <w:tabs>
                <w:tab w:val="right" w:pos="851"/>
              </w:tabs>
              <w:jc w:val="center"/>
            </w:pPr>
          </w:p>
        </w:tc>
        <w:tc>
          <w:tcPr>
            <w:tcW w:w="902" w:type="dxa"/>
            <w:shd w:val="clear" w:color="auto" w:fill="auto"/>
            <w:vAlign w:val="center"/>
          </w:tcPr>
          <w:p w14:paraId="16BA9740" w14:textId="0020F215" w:rsidR="00EC377F" w:rsidRPr="00B9357C" w:rsidRDefault="000D7397" w:rsidP="00017699">
            <w:pPr>
              <w:tabs>
                <w:tab w:val="right" w:pos="851"/>
              </w:tabs>
              <w:jc w:val="center"/>
            </w:pPr>
            <w:r w:rsidRPr="00B9357C">
              <w:t>31%</w:t>
            </w:r>
          </w:p>
        </w:tc>
        <w:tc>
          <w:tcPr>
            <w:tcW w:w="809" w:type="dxa"/>
            <w:vAlign w:val="center"/>
          </w:tcPr>
          <w:p w14:paraId="47157A62" w14:textId="56ABA47F" w:rsidR="00EC377F" w:rsidRPr="00B9357C" w:rsidRDefault="000D7397" w:rsidP="00017699">
            <w:pPr>
              <w:tabs>
                <w:tab w:val="right" w:pos="851"/>
              </w:tabs>
              <w:jc w:val="center"/>
            </w:pPr>
            <w:r w:rsidRPr="00B9357C">
              <w:t>47%/-</w:t>
            </w:r>
          </w:p>
        </w:tc>
        <w:tc>
          <w:tcPr>
            <w:tcW w:w="811" w:type="dxa"/>
            <w:shd w:val="clear" w:color="auto" w:fill="auto"/>
            <w:vAlign w:val="center"/>
          </w:tcPr>
          <w:p w14:paraId="0F491ED6" w14:textId="024B9E3B" w:rsidR="00EC377F" w:rsidRPr="00B9357C" w:rsidRDefault="000D7397" w:rsidP="00017699">
            <w:pPr>
              <w:tabs>
                <w:tab w:val="right" w:pos="851"/>
              </w:tabs>
              <w:jc w:val="center"/>
            </w:pPr>
            <w:r w:rsidRPr="00B9357C">
              <w:t>53%/100%</w:t>
            </w:r>
          </w:p>
        </w:tc>
        <w:tc>
          <w:tcPr>
            <w:tcW w:w="914" w:type="dxa"/>
            <w:shd w:val="clear" w:color="auto" w:fill="auto"/>
            <w:vAlign w:val="center"/>
          </w:tcPr>
          <w:p w14:paraId="0330AE25" w14:textId="5EAF34DC" w:rsidR="00EC377F" w:rsidRPr="00B9357C" w:rsidRDefault="000D7397" w:rsidP="00017699">
            <w:pPr>
              <w:tabs>
                <w:tab w:val="right" w:pos="851"/>
              </w:tabs>
              <w:jc w:val="center"/>
            </w:pPr>
            <w:r w:rsidRPr="00B9357C">
              <w:t>69%</w:t>
            </w:r>
          </w:p>
        </w:tc>
        <w:tc>
          <w:tcPr>
            <w:tcW w:w="2653" w:type="dxa"/>
            <w:shd w:val="clear" w:color="auto" w:fill="auto"/>
            <w:vAlign w:val="center"/>
          </w:tcPr>
          <w:p w14:paraId="7D956FF8" w14:textId="77777777" w:rsidR="00EC377F" w:rsidRPr="00B9357C" w:rsidRDefault="00EC377F" w:rsidP="00017699">
            <w:pPr>
              <w:tabs>
                <w:tab w:val="right" w:pos="851"/>
              </w:tabs>
            </w:pPr>
          </w:p>
        </w:tc>
      </w:tr>
    </w:tbl>
    <w:p w14:paraId="7CE66203" w14:textId="4BCEB42C" w:rsidR="00935704" w:rsidRDefault="00935704" w:rsidP="00CF69CD">
      <w:pPr>
        <w:rPr>
          <w:lang w:eastAsia="en-US"/>
        </w:rPr>
      </w:pPr>
    </w:p>
    <w:p w14:paraId="58703A60" w14:textId="77777777" w:rsidR="00B422E6" w:rsidRDefault="00B422E6" w:rsidP="00CF69CD">
      <w:pPr>
        <w:rPr>
          <w:lang w:eastAsia="en-US"/>
        </w:rPr>
      </w:pPr>
    </w:p>
    <w:p w14:paraId="4FD0BF3D" w14:textId="0D1C2DD4" w:rsidR="00935704" w:rsidRPr="00935704" w:rsidRDefault="00DE287E" w:rsidP="00935704">
      <w:pPr>
        <w:pStyle w:val="1"/>
        <w:numPr>
          <w:ilvl w:val="1"/>
          <w:numId w:val="21"/>
        </w:numPr>
        <w:jc w:val="both"/>
        <w:rPr>
          <w:rFonts w:ascii="Times New Roman" w:hAnsi="Times New Roman"/>
          <w:color w:val="auto"/>
          <w:sz w:val="28"/>
          <w:szCs w:val="28"/>
          <w:lang w:val="ru-RU"/>
        </w:rPr>
      </w:pPr>
      <w:bookmarkStart w:id="14" w:name="_Toc85635991"/>
      <w:bookmarkStart w:id="15"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4"/>
      <w:bookmarkEnd w:id="15"/>
    </w:p>
    <w:p w14:paraId="25CD1CAE" w14:textId="5CCCB242" w:rsidR="00935704" w:rsidRPr="0093297D" w:rsidRDefault="00935704" w:rsidP="00935704">
      <w:pPr>
        <w:spacing w:line="360" w:lineRule="auto"/>
        <w:jc w:val="right"/>
        <w:rPr>
          <w:sz w:val="28"/>
        </w:rPr>
      </w:pPr>
    </w:p>
    <w:tbl>
      <w:tblPr>
        <w:tblStyle w:val="a7"/>
        <w:tblW w:w="9407" w:type="dxa"/>
        <w:jc w:val="center"/>
        <w:tblLayout w:type="fixed"/>
        <w:tblLook w:val="04A0" w:firstRow="1" w:lastRow="0" w:firstColumn="1" w:lastColumn="0" w:noHBand="0" w:noVBand="1"/>
      </w:tblPr>
      <w:tblGrid>
        <w:gridCol w:w="2263"/>
        <w:gridCol w:w="5387"/>
        <w:gridCol w:w="1757"/>
      </w:tblGrid>
      <w:tr w:rsidR="00935704" w:rsidRPr="00B52A53" w14:paraId="1CC1F1C2" w14:textId="77777777" w:rsidTr="001D16E1">
        <w:trPr>
          <w:trHeight w:val="559"/>
          <w:tblHeader/>
          <w:jc w:val="center"/>
        </w:trPr>
        <w:tc>
          <w:tcPr>
            <w:tcW w:w="2263" w:type="dxa"/>
            <w:hideMark/>
          </w:tcPr>
          <w:p w14:paraId="48D1F5E9" w14:textId="77777777" w:rsidR="00935704" w:rsidRPr="00B52A53" w:rsidRDefault="00935704" w:rsidP="001D16E1">
            <w:pPr>
              <w:jc w:val="center"/>
              <w:rPr>
                <w:b/>
              </w:rPr>
            </w:pPr>
            <w:r w:rsidRPr="00B52A53">
              <w:rPr>
                <w:b/>
              </w:rPr>
              <w:t>Наименование тем (разделов) дисциплины</w:t>
            </w:r>
          </w:p>
        </w:tc>
        <w:tc>
          <w:tcPr>
            <w:tcW w:w="5387" w:type="dxa"/>
            <w:hideMark/>
          </w:tcPr>
          <w:p w14:paraId="39D3B60D" w14:textId="77777777" w:rsidR="00935704" w:rsidRPr="00B52A53" w:rsidRDefault="00935704" w:rsidP="001D16E1">
            <w:pPr>
              <w:jc w:val="center"/>
              <w:rPr>
                <w:b/>
              </w:rPr>
            </w:pPr>
            <w:r w:rsidRPr="00B52A53">
              <w:rPr>
                <w:b/>
              </w:rPr>
              <w:t xml:space="preserve">Перечень вопросов для обсуждения на семинарских, </w:t>
            </w:r>
            <w:r>
              <w:rPr>
                <w:b/>
              </w:rPr>
              <w:br/>
            </w:r>
            <w:r w:rsidRPr="00B52A53">
              <w:rPr>
                <w:b/>
              </w:rPr>
              <w:t xml:space="preserve">практических занятиях, рекомендуемые источники </w:t>
            </w:r>
            <w:r>
              <w:rPr>
                <w:b/>
              </w:rPr>
              <w:br/>
            </w:r>
            <w:r w:rsidRPr="00B52A53">
              <w:rPr>
                <w:b/>
              </w:rPr>
              <w:t>из разделов 8,9</w:t>
            </w:r>
          </w:p>
        </w:tc>
        <w:tc>
          <w:tcPr>
            <w:tcW w:w="1757" w:type="dxa"/>
            <w:hideMark/>
          </w:tcPr>
          <w:p w14:paraId="09FBD25D" w14:textId="77777777" w:rsidR="00935704" w:rsidRPr="00B52A53" w:rsidRDefault="00935704" w:rsidP="001D16E1">
            <w:pPr>
              <w:jc w:val="center"/>
              <w:rPr>
                <w:b/>
              </w:rPr>
            </w:pPr>
            <w:r w:rsidRPr="00B52A53">
              <w:rPr>
                <w:b/>
              </w:rPr>
              <w:t>Форма проведения занятия</w:t>
            </w:r>
          </w:p>
        </w:tc>
      </w:tr>
      <w:tr w:rsidR="00935704" w:rsidRPr="00464F43" w14:paraId="5F434E3D" w14:textId="77777777" w:rsidTr="001D16E1">
        <w:trPr>
          <w:jc w:val="center"/>
        </w:trPr>
        <w:tc>
          <w:tcPr>
            <w:tcW w:w="2263" w:type="dxa"/>
          </w:tcPr>
          <w:p w14:paraId="57646D40" w14:textId="77777777" w:rsidR="00935704" w:rsidRPr="00464F43" w:rsidRDefault="00935704" w:rsidP="001D16E1">
            <w:r>
              <w:t xml:space="preserve">Тема 1. </w:t>
            </w:r>
            <w:r w:rsidRPr="00E5623F">
              <w:t xml:space="preserve">Организация </w:t>
            </w:r>
            <w:r w:rsidRPr="00E5623F">
              <w:lastRenderedPageBreak/>
              <w:t>международных торговых переговоров</w:t>
            </w:r>
          </w:p>
        </w:tc>
        <w:tc>
          <w:tcPr>
            <w:tcW w:w="5387" w:type="dxa"/>
          </w:tcPr>
          <w:p w14:paraId="42C01EEB" w14:textId="77777777" w:rsidR="00935704" w:rsidRPr="00147A92" w:rsidRDefault="00935704" w:rsidP="001D16E1">
            <w:pPr>
              <w:rPr>
                <w:bCs/>
              </w:rPr>
            </w:pPr>
            <w:r w:rsidRPr="008174A6">
              <w:rPr>
                <w:bCs/>
              </w:rPr>
              <w:lastRenderedPageBreak/>
              <w:t>1</w:t>
            </w:r>
            <w:r w:rsidRPr="00147A92">
              <w:rPr>
                <w:bCs/>
              </w:rPr>
              <w:t xml:space="preserve">. </w:t>
            </w:r>
            <w:r w:rsidRPr="00E5623F">
              <w:rPr>
                <w:bCs/>
              </w:rPr>
              <w:t>Международные торговые переговоры и их роль в международном бизнесе.</w:t>
            </w:r>
          </w:p>
          <w:p w14:paraId="5F6F0213" w14:textId="77777777" w:rsidR="00935704" w:rsidRPr="00147A92" w:rsidRDefault="00935704" w:rsidP="001D16E1">
            <w:pPr>
              <w:rPr>
                <w:bCs/>
              </w:rPr>
            </w:pPr>
            <w:r w:rsidRPr="00147A92">
              <w:rPr>
                <w:bCs/>
              </w:rPr>
              <w:lastRenderedPageBreak/>
              <w:t xml:space="preserve">2. </w:t>
            </w:r>
            <w:r w:rsidRPr="00E5623F">
              <w:rPr>
                <w:bCs/>
              </w:rPr>
              <w:t>Этические нормы общения</w:t>
            </w:r>
            <w:r w:rsidRPr="00147A92">
              <w:rPr>
                <w:bCs/>
              </w:rPr>
              <w:t>.</w:t>
            </w:r>
          </w:p>
          <w:p w14:paraId="40AF7189" w14:textId="77777777" w:rsidR="00935704" w:rsidRPr="00147A92" w:rsidRDefault="00935704" w:rsidP="001D16E1">
            <w:pPr>
              <w:rPr>
                <w:bCs/>
              </w:rPr>
            </w:pPr>
            <w:r w:rsidRPr="00147A92">
              <w:rPr>
                <w:bCs/>
              </w:rPr>
              <w:t xml:space="preserve">3. </w:t>
            </w:r>
            <w:r w:rsidRPr="00E5623F">
              <w:rPr>
                <w:bCs/>
              </w:rPr>
              <w:t>Деловой этикет и деловой протокол</w:t>
            </w:r>
            <w:r w:rsidRPr="00147A92">
              <w:rPr>
                <w:bCs/>
              </w:rPr>
              <w:t>.</w:t>
            </w:r>
          </w:p>
          <w:p w14:paraId="25A37E6C" w14:textId="77777777" w:rsidR="00935704" w:rsidRPr="00147A92" w:rsidRDefault="00935704" w:rsidP="001D16E1">
            <w:pPr>
              <w:rPr>
                <w:bCs/>
              </w:rPr>
            </w:pPr>
            <w:r w:rsidRPr="00147A92">
              <w:rPr>
                <w:bCs/>
              </w:rPr>
              <w:t xml:space="preserve">4. </w:t>
            </w:r>
            <w:r w:rsidRPr="00E5623F">
              <w:rPr>
                <w:bCs/>
              </w:rPr>
              <w:t>Организационная подготовка торговых переговоров с иностранными контрагентами</w:t>
            </w:r>
            <w:r w:rsidRPr="00147A92">
              <w:rPr>
                <w:bCs/>
              </w:rPr>
              <w:t>.</w:t>
            </w:r>
          </w:p>
          <w:p w14:paraId="0C35AD0F" w14:textId="77777777" w:rsidR="00935704" w:rsidRPr="008174A6" w:rsidRDefault="00935704" w:rsidP="001D16E1">
            <w:pPr>
              <w:rPr>
                <w:b/>
                <w:bCs/>
              </w:rPr>
            </w:pPr>
            <w:r w:rsidRPr="00147A92">
              <w:rPr>
                <w:bCs/>
              </w:rPr>
              <w:t xml:space="preserve">5. </w:t>
            </w:r>
            <w:r w:rsidRPr="00E5623F">
              <w:rPr>
                <w:bCs/>
              </w:rPr>
              <w:t>Организация проведения международных торговых переговоров</w:t>
            </w:r>
            <w:r w:rsidRPr="00147A92">
              <w:rPr>
                <w:bCs/>
              </w:rPr>
              <w:t>.</w:t>
            </w:r>
          </w:p>
          <w:p w14:paraId="023CD84B" w14:textId="77777777" w:rsidR="00935704" w:rsidRDefault="00935704" w:rsidP="001D16E1"/>
          <w:p w14:paraId="73425F6E" w14:textId="464A40BC" w:rsidR="00935704" w:rsidRPr="00464F43" w:rsidRDefault="00935704" w:rsidP="007A1F02">
            <w:r w:rsidRPr="00AB5BF3">
              <w:t>Рекомендуемые источники:</w:t>
            </w:r>
            <w:r>
              <w:t xml:space="preserve"> </w:t>
            </w:r>
            <w:r w:rsidR="007A1F02">
              <w:t>8.1, 8.2, 8.3, 8.5, 8.6, 8.7, 8.8.</w:t>
            </w:r>
          </w:p>
        </w:tc>
        <w:tc>
          <w:tcPr>
            <w:tcW w:w="1757" w:type="dxa"/>
          </w:tcPr>
          <w:p w14:paraId="5453E2EB" w14:textId="77777777" w:rsidR="00935704" w:rsidRDefault="00935704" w:rsidP="001D16E1">
            <w:pPr>
              <w:jc w:val="center"/>
            </w:pPr>
          </w:p>
          <w:p w14:paraId="313527C4" w14:textId="77777777" w:rsidR="00935704" w:rsidRPr="00464F43" w:rsidRDefault="00935704" w:rsidP="001D16E1">
            <w:pPr>
              <w:jc w:val="center"/>
            </w:pPr>
            <w:r>
              <w:lastRenderedPageBreak/>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935704" w:rsidRPr="00464F43" w14:paraId="3A4C47B4" w14:textId="77777777" w:rsidTr="001D16E1">
        <w:trPr>
          <w:jc w:val="center"/>
        </w:trPr>
        <w:tc>
          <w:tcPr>
            <w:tcW w:w="2263" w:type="dxa"/>
          </w:tcPr>
          <w:p w14:paraId="341D514E" w14:textId="77777777" w:rsidR="00935704" w:rsidRPr="00464F43" w:rsidRDefault="00935704" w:rsidP="001D16E1">
            <w:r>
              <w:lastRenderedPageBreak/>
              <w:t xml:space="preserve">Тема 2. </w:t>
            </w:r>
            <w:r w:rsidRPr="00471E5D">
              <w:t>Переговоры как коммуникаци</w:t>
            </w:r>
            <w:r>
              <w:t>я</w:t>
            </w:r>
            <w:r w:rsidRPr="00471E5D">
              <w:t xml:space="preserve"> и взаимодействие</w:t>
            </w:r>
          </w:p>
        </w:tc>
        <w:tc>
          <w:tcPr>
            <w:tcW w:w="5387" w:type="dxa"/>
          </w:tcPr>
          <w:p w14:paraId="63C4DA53" w14:textId="77777777" w:rsidR="00935704" w:rsidRPr="00147A92" w:rsidRDefault="00935704" w:rsidP="001D16E1">
            <w:pPr>
              <w:rPr>
                <w:bCs/>
              </w:rPr>
            </w:pPr>
            <w:r>
              <w:rPr>
                <w:bCs/>
              </w:rPr>
              <w:t xml:space="preserve">1. </w:t>
            </w:r>
            <w:r w:rsidRPr="00147A92">
              <w:rPr>
                <w:bCs/>
              </w:rPr>
              <w:t xml:space="preserve">Основные элементы коммуникации. </w:t>
            </w:r>
          </w:p>
          <w:p w14:paraId="11F89CD0" w14:textId="77777777" w:rsidR="00935704" w:rsidRPr="00147A92" w:rsidRDefault="00935704" w:rsidP="001D16E1">
            <w:pPr>
              <w:rPr>
                <w:bCs/>
              </w:rPr>
            </w:pPr>
            <w:r>
              <w:rPr>
                <w:bCs/>
              </w:rPr>
              <w:t xml:space="preserve">2. </w:t>
            </w:r>
            <w:r w:rsidRPr="00E5623F">
              <w:rPr>
                <w:bCs/>
              </w:rPr>
              <w:t>Общий алгоритм ведения профессиональных переговоров</w:t>
            </w:r>
            <w:r w:rsidRPr="00147A92">
              <w:rPr>
                <w:bCs/>
              </w:rPr>
              <w:t xml:space="preserve">. </w:t>
            </w:r>
          </w:p>
          <w:p w14:paraId="09A4984E" w14:textId="77777777" w:rsidR="00935704" w:rsidRPr="00147A92" w:rsidRDefault="00935704" w:rsidP="001D16E1">
            <w:pPr>
              <w:rPr>
                <w:bCs/>
              </w:rPr>
            </w:pPr>
            <w:r>
              <w:rPr>
                <w:bCs/>
              </w:rPr>
              <w:t xml:space="preserve">3. </w:t>
            </w:r>
            <w:r w:rsidRPr="00147A92">
              <w:rPr>
                <w:bCs/>
              </w:rPr>
              <w:t>Социальная роль как идеальная модель поведения.</w:t>
            </w:r>
          </w:p>
          <w:p w14:paraId="0A73996B" w14:textId="77777777" w:rsidR="00935704" w:rsidRDefault="00935704" w:rsidP="001D16E1">
            <w:r>
              <w:rPr>
                <w:bCs/>
              </w:rPr>
              <w:t xml:space="preserve">4. </w:t>
            </w:r>
            <w:proofErr w:type="spellStart"/>
            <w:r w:rsidRPr="00147A92">
              <w:rPr>
                <w:bCs/>
              </w:rPr>
              <w:t>Референтная</w:t>
            </w:r>
            <w:proofErr w:type="spellEnd"/>
            <w:r w:rsidRPr="00147A92">
              <w:rPr>
                <w:bCs/>
              </w:rPr>
              <w:t xml:space="preserve"> группа и ее место в процессе взаимодействия.</w:t>
            </w:r>
            <w:r w:rsidRPr="00DC3807">
              <w:t xml:space="preserve"> </w:t>
            </w:r>
          </w:p>
          <w:p w14:paraId="0FD15060" w14:textId="77777777" w:rsidR="00935704" w:rsidRDefault="00935704" w:rsidP="001D16E1"/>
          <w:p w14:paraId="6C0536AF" w14:textId="2D4B82FF" w:rsidR="00935704" w:rsidRPr="00464F43" w:rsidRDefault="00935704" w:rsidP="007A1F02">
            <w:r w:rsidRPr="00AB5BF3">
              <w:t>Рекомендуемые источники:</w:t>
            </w:r>
            <w:r>
              <w:t xml:space="preserve"> </w:t>
            </w:r>
            <w:r w:rsidR="007A1F02">
              <w:t>8.1, 8.2, 8.3, 8.4, 8.5, 8.6, 8.7, 8.8, 8.9.</w:t>
            </w:r>
          </w:p>
        </w:tc>
        <w:tc>
          <w:tcPr>
            <w:tcW w:w="1757" w:type="dxa"/>
          </w:tcPr>
          <w:p w14:paraId="1F0FC02D"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935704" w:rsidRPr="00464F43" w14:paraId="46EE2B99" w14:textId="77777777" w:rsidTr="001D16E1">
        <w:trPr>
          <w:trHeight w:val="2176"/>
          <w:jc w:val="center"/>
        </w:trPr>
        <w:tc>
          <w:tcPr>
            <w:tcW w:w="2263" w:type="dxa"/>
          </w:tcPr>
          <w:p w14:paraId="1B679790" w14:textId="77777777" w:rsidR="00935704" w:rsidRPr="00464F43" w:rsidRDefault="00935704" w:rsidP="001D16E1">
            <w:r>
              <w:t xml:space="preserve">Тема 3. </w:t>
            </w:r>
            <w:r w:rsidRPr="00E5623F">
              <w:t>Техника и тактика проведения международных торговых переговоров</w:t>
            </w:r>
          </w:p>
        </w:tc>
        <w:tc>
          <w:tcPr>
            <w:tcW w:w="5387" w:type="dxa"/>
          </w:tcPr>
          <w:p w14:paraId="702E3A9D" w14:textId="77777777" w:rsidR="00935704" w:rsidRPr="00147A92" w:rsidRDefault="00935704" w:rsidP="001D16E1">
            <w:pPr>
              <w:rPr>
                <w:bCs/>
              </w:rPr>
            </w:pPr>
            <w:r>
              <w:rPr>
                <w:bCs/>
              </w:rPr>
              <w:t xml:space="preserve">1. </w:t>
            </w:r>
            <w:r w:rsidRPr="00E5623F">
              <w:rPr>
                <w:bCs/>
              </w:rPr>
              <w:t>Техника ведения международных торговых переговоров</w:t>
            </w:r>
            <w:r w:rsidRPr="00147A92">
              <w:rPr>
                <w:bCs/>
              </w:rPr>
              <w:t>.</w:t>
            </w:r>
          </w:p>
          <w:p w14:paraId="388B87EE" w14:textId="77777777" w:rsidR="00935704" w:rsidRPr="00147A92" w:rsidRDefault="00935704" w:rsidP="001D16E1">
            <w:pPr>
              <w:rPr>
                <w:bCs/>
              </w:rPr>
            </w:pPr>
            <w:r>
              <w:rPr>
                <w:bCs/>
              </w:rPr>
              <w:t xml:space="preserve">2. </w:t>
            </w:r>
            <w:r w:rsidRPr="00E5623F">
              <w:rPr>
                <w:bCs/>
              </w:rPr>
              <w:t>Понятие конфликтных, кризисных, экстремальных ситуаций</w:t>
            </w:r>
            <w:r w:rsidRPr="00147A92">
              <w:rPr>
                <w:bCs/>
              </w:rPr>
              <w:t xml:space="preserve">. </w:t>
            </w:r>
          </w:p>
          <w:p w14:paraId="5BEA88B4" w14:textId="77777777" w:rsidR="00935704" w:rsidRPr="00147A92" w:rsidRDefault="00935704" w:rsidP="001D16E1">
            <w:pPr>
              <w:rPr>
                <w:bCs/>
              </w:rPr>
            </w:pPr>
            <w:r>
              <w:rPr>
                <w:bCs/>
              </w:rPr>
              <w:t xml:space="preserve">3. </w:t>
            </w:r>
            <w:r w:rsidRPr="00147A92">
              <w:rPr>
                <w:bCs/>
              </w:rPr>
              <w:t>Служебная переписка и её виды: дружеские письма, общественно-бытовая переписка, деловая корреспонденция.</w:t>
            </w:r>
          </w:p>
          <w:p w14:paraId="4F8B5A06" w14:textId="77777777" w:rsidR="00935704" w:rsidRDefault="00935704" w:rsidP="001D16E1">
            <w:r w:rsidRPr="00147A92">
              <w:rPr>
                <w:bCs/>
              </w:rPr>
              <w:t>4.</w:t>
            </w:r>
            <w:r>
              <w:rPr>
                <w:bCs/>
              </w:rPr>
              <w:t xml:space="preserve"> </w:t>
            </w:r>
            <w:r w:rsidRPr="00147A92">
              <w:rPr>
                <w:bCs/>
              </w:rPr>
              <w:t>Структура делового письма.</w:t>
            </w:r>
          </w:p>
          <w:p w14:paraId="300982F4" w14:textId="77777777" w:rsidR="00935704" w:rsidRDefault="00935704" w:rsidP="001D16E1"/>
          <w:p w14:paraId="77F19E42" w14:textId="0E994190" w:rsidR="00935704" w:rsidRPr="00464F43" w:rsidRDefault="00935704" w:rsidP="00B35FF4">
            <w:r w:rsidRPr="00AB5BF3">
              <w:t>Рекомендуемые источники:</w:t>
            </w:r>
            <w:r>
              <w:t xml:space="preserve"> </w:t>
            </w:r>
            <w:r w:rsidR="00B35FF4">
              <w:t>8.1, 8.2, 8.3, 8.4, 8.5, 8.6, 8.9, 8.10</w:t>
            </w:r>
          </w:p>
        </w:tc>
        <w:tc>
          <w:tcPr>
            <w:tcW w:w="1757" w:type="dxa"/>
          </w:tcPr>
          <w:p w14:paraId="0B513F18"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935704" w:rsidRPr="00464F43" w14:paraId="188190A4" w14:textId="77777777" w:rsidTr="001D16E1">
        <w:trPr>
          <w:jc w:val="center"/>
        </w:trPr>
        <w:tc>
          <w:tcPr>
            <w:tcW w:w="2263" w:type="dxa"/>
          </w:tcPr>
          <w:p w14:paraId="3A0B690B" w14:textId="77777777" w:rsidR="00935704" w:rsidRPr="00464F43" w:rsidRDefault="00935704" w:rsidP="001D16E1">
            <w:r>
              <w:t xml:space="preserve">Тема 4. </w:t>
            </w:r>
            <w:r w:rsidRPr="00E5623F">
              <w:t>Национальные стили ведения международных торговых переговоров</w:t>
            </w:r>
          </w:p>
        </w:tc>
        <w:tc>
          <w:tcPr>
            <w:tcW w:w="5387" w:type="dxa"/>
          </w:tcPr>
          <w:p w14:paraId="62C9AA61" w14:textId="77777777" w:rsidR="00935704" w:rsidRDefault="00935704" w:rsidP="001D16E1">
            <w:r>
              <w:t xml:space="preserve">1. </w:t>
            </w:r>
            <w:r w:rsidRPr="00E5623F">
              <w:t>Влияние культурных традиций стран пребывания на ход внешнеторговых переговоров</w:t>
            </w:r>
            <w:r>
              <w:t>.</w:t>
            </w:r>
          </w:p>
          <w:p w14:paraId="6D9A2DD7" w14:textId="77777777" w:rsidR="00935704" w:rsidRDefault="00935704" w:rsidP="001D16E1">
            <w:r>
              <w:t xml:space="preserve">2. </w:t>
            </w:r>
            <w:r w:rsidRPr="00E5623F">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w:t>
            </w:r>
            <w:r>
              <w:t>.</w:t>
            </w:r>
          </w:p>
          <w:p w14:paraId="4EDD92CE" w14:textId="77777777" w:rsidR="00935704" w:rsidRDefault="00935704" w:rsidP="001D16E1">
            <w:r>
              <w:t xml:space="preserve">3. </w:t>
            </w:r>
            <w:r w:rsidRPr="00E5623F">
              <w:t xml:space="preserve">Стиль ведения переговоров представителями развивающихся стран. </w:t>
            </w:r>
          </w:p>
          <w:p w14:paraId="2555D2DD" w14:textId="77777777" w:rsidR="00935704" w:rsidRDefault="00935704" w:rsidP="001D16E1">
            <w:r>
              <w:t xml:space="preserve">4. </w:t>
            </w:r>
            <w:r w:rsidRPr="00E5623F">
              <w:t>Российский стиль проведения внешнеторговых переговоров.</w:t>
            </w:r>
          </w:p>
          <w:p w14:paraId="68871C95" w14:textId="77777777" w:rsidR="00935704" w:rsidRDefault="00935704" w:rsidP="001D16E1"/>
          <w:p w14:paraId="22607817" w14:textId="1146A616" w:rsidR="00935704" w:rsidRPr="00464F43" w:rsidRDefault="00935704" w:rsidP="00EE7E04">
            <w:r w:rsidRPr="00AB5BF3">
              <w:t>Рекомендуемые источники:</w:t>
            </w:r>
            <w:r>
              <w:t xml:space="preserve"> </w:t>
            </w:r>
            <w:r w:rsidR="00EE7E04">
              <w:t>8.1, 8.2, 8.3, 8.4, 8.6, 8.7, 8.8, 8.9, 8.10</w:t>
            </w:r>
          </w:p>
        </w:tc>
        <w:tc>
          <w:tcPr>
            <w:tcW w:w="1757" w:type="dxa"/>
          </w:tcPr>
          <w:p w14:paraId="69EBDCC6"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bl>
    <w:p w14:paraId="5A947177" w14:textId="25CF81F2"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6" w:name="_Toc118630585"/>
      <w:r w:rsidRPr="005347A6">
        <w:rPr>
          <w:rFonts w:ascii="Times New Roman" w:hAnsi="Times New Roman"/>
          <w:color w:val="auto"/>
          <w:sz w:val="28"/>
          <w:szCs w:val="28"/>
          <w:lang w:val="ru-RU"/>
        </w:rPr>
        <w:lastRenderedPageBreak/>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7" w:name="_Toc3995507"/>
      <w:bookmarkStart w:id="18" w:name="_Toc85635993"/>
      <w:bookmarkEnd w:id="16"/>
    </w:p>
    <w:p w14:paraId="0C19C2D2" w14:textId="77777777" w:rsidR="008C0512" w:rsidRPr="005347A6" w:rsidRDefault="008C0512" w:rsidP="008C0512">
      <w:pPr>
        <w:rPr>
          <w:lang w:eastAsia="en-US"/>
        </w:rPr>
      </w:pPr>
    </w:p>
    <w:p w14:paraId="5353B0A1" w14:textId="63D576C5" w:rsidR="00E82508" w:rsidRDefault="00E82508" w:rsidP="00EF54E9">
      <w:pPr>
        <w:pStyle w:val="1"/>
        <w:ind w:firstLine="708"/>
        <w:jc w:val="both"/>
        <w:rPr>
          <w:rFonts w:ascii="Times New Roman" w:hAnsi="Times New Roman"/>
          <w:color w:val="auto"/>
          <w:sz w:val="28"/>
          <w:szCs w:val="28"/>
          <w:lang w:val="ru-RU"/>
        </w:rPr>
      </w:pPr>
      <w:bookmarkStart w:id="19" w:name="_Toc118630586"/>
      <w:r w:rsidRPr="00BE26FB">
        <w:rPr>
          <w:rFonts w:ascii="Times New Roman" w:hAnsi="Times New Roman"/>
          <w:color w:val="auto"/>
          <w:sz w:val="28"/>
          <w:szCs w:val="28"/>
          <w:lang w:val="ru-RU"/>
        </w:rPr>
        <w:t xml:space="preserve">6.1. </w:t>
      </w:r>
      <w:bookmarkEnd w:id="17"/>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8"/>
      <w:bookmarkEnd w:id="19"/>
    </w:p>
    <w:p w14:paraId="0F3A4593" w14:textId="498BE25B" w:rsidR="00935704" w:rsidRDefault="00935704" w:rsidP="00935704">
      <w:pPr>
        <w:rPr>
          <w:lang w:eastAsia="en-US"/>
        </w:rPr>
      </w:pPr>
    </w:p>
    <w:p w14:paraId="1677A19D" w14:textId="067FD4BD" w:rsidR="00935704" w:rsidRDefault="00935704" w:rsidP="00935704">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935704" w:rsidRPr="00481F1F" w14:paraId="647764AF" w14:textId="77777777" w:rsidTr="001D16E1">
        <w:trPr>
          <w:tblHeader/>
          <w:jc w:val="center"/>
        </w:trPr>
        <w:tc>
          <w:tcPr>
            <w:tcW w:w="1266" w:type="pct"/>
            <w:shd w:val="clear" w:color="auto" w:fill="auto"/>
          </w:tcPr>
          <w:p w14:paraId="3399AB17" w14:textId="77777777" w:rsidR="00935704" w:rsidRPr="00481F1F" w:rsidRDefault="00935704" w:rsidP="001D16E1">
            <w:pPr>
              <w:jc w:val="center"/>
              <w:rPr>
                <w:b/>
              </w:rPr>
            </w:pPr>
            <w:r w:rsidRPr="00481F1F">
              <w:rPr>
                <w:b/>
              </w:rPr>
              <w:t>Наименование тем (разделов) дисциплины</w:t>
            </w:r>
          </w:p>
        </w:tc>
        <w:tc>
          <w:tcPr>
            <w:tcW w:w="2144" w:type="pct"/>
            <w:shd w:val="clear" w:color="auto" w:fill="auto"/>
          </w:tcPr>
          <w:p w14:paraId="29455850" w14:textId="77777777" w:rsidR="00935704" w:rsidRPr="00481F1F" w:rsidRDefault="00935704" w:rsidP="001D16E1">
            <w:pPr>
              <w:jc w:val="center"/>
              <w:rPr>
                <w:b/>
              </w:rPr>
            </w:pPr>
            <w:r w:rsidRPr="00481F1F">
              <w:rPr>
                <w:b/>
              </w:rPr>
              <w:t>Перечень вопросов, отводимых на самостоятельное освоение</w:t>
            </w:r>
          </w:p>
        </w:tc>
        <w:tc>
          <w:tcPr>
            <w:tcW w:w="1590" w:type="pct"/>
          </w:tcPr>
          <w:p w14:paraId="6459CF6D" w14:textId="77777777" w:rsidR="00935704" w:rsidRPr="00481F1F" w:rsidRDefault="00935704" w:rsidP="001D16E1">
            <w:pPr>
              <w:jc w:val="center"/>
              <w:rPr>
                <w:b/>
              </w:rPr>
            </w:pPr>
            <w:r w:rsidRPr="00481F1F">
              <w:rPr>
                <w:b/>
              </w:rPr>
              <w:t>Формы внеаудиторной самостоятельной работы</w:t>
            </w:r>
          </w:p>
        </w:tc>
      </w:tr>
      <w:tr w:rsidR="00935704" w:rsidRPr="005532E3" w14:paraId="4C1529D1" w14:textId="77777777" w:rsidTr="001D16E1">
        <w:trPr>
          <w:jc w:val="center"/>
        </w:trPr>
        <w:tc>
          <w:tcPr>
            <w:tcW w:w="1266" w:type="pct"/>
          </w:tcPr>
          <w:p w14:paraId="535E707B" w14:textId="77777777" w:rsidR="00935704" w:rsidRPr="00481F1F" w:rsidRDefault="00935704" w:rsidP="001D16E1">
            <w:r>
              <w:t xml:space="preserve">Тема 1. </w:t>
            </w:r>
            <w:r w:rsidRPr="00E5623F">
              <w:t>Организация международных торговых переговоров</w:t>
            </w:r>
          </w:p>
        </w:tc>
        <w:tc>
          <w:tcPr>
            <w:tcW w:w="2144" w:type="pct"/>
            <w:shd w:val="clear" w:color="auto" w:fill="auto"/>
          </w:tcPr>
          <w:p w14:paraId="690DEF87" w14:textId="77777777" w:rsidR="00935704" w:rsidRDefault="00935704" w:rsidP="001D16E1">
            <w:r>
              <w:t>1. В чем заключаются особенности деловых переговоров в международном бизнесе?</w:t>
            </w:r>
          </w:p>
          <w:p w14:paraId="56AB0DDF" w14:textId="77777777" w:rsidR="00935704" w:rsidRDefault="00935704" w:rsidP="001D16E1">
            <w:r>
              <w:t>2. Каковы принципы эффективного общения и правила речевого этикета?</w:t>
            </w:r>
          </w:p>
          <w:p w14:paraId="7B3FF934" w14:textId="77777777" w:rsidR="00935704" w:rsidRDefault="00935704" w:rsidP="001D16E1">
            <w:r>
              <w:t>3. В чем отличие речевой стратегии и речевой тактики?</w:t>
            </w:r>
          </w:p>
        </w:tc>
        <w:tc>
          <w:tcPr>
            <w:tcW w:w="1590" w:type="pct"/>
          </w:tcPr>
          <w:p w14:paraId="60482DE2" w14:textId="77777777" w:rsidR="00935704" w:rsidRPr="00481F1F" w:rsidRDefault="00935704" w:rsidP="001D16E1">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01BEF264" w14:textId="77777777" w:rsidTr="001D16E1">
        <w:trPr>
          <w:jc w:val="center"/>
        </w:trPr>
        <w:tc>
          <w:tcPr>
            <w:tcW w:w="1266" w:type="pct"/>
          </w:tcPr>
          <w:p w14:paraId="62F21449" w14:textId="77777777" w:rsidR="00935704" w:rsidRPr="00481F1F" w:rsidRDefault="00935704" w:rsidP="001D16E1">
            <w:r>
              <w:t xml:space="preserve">Тема 2. </w:t>
            </w:r>
            <w:r w:rsidRPr="00471E5D">
              <w:t>Переговоры как коммуникаци</w:t>
            </w:r>
            <w:r>
              <w:t>я</w:t>
            </w:r>
            <w:r w:rsidRPr="00471E5D">
              <w:t xml:space="preserve"> и взаимодействие</w:t>
            </w:r>
          </w:p>
        </w:tc>
        <w:tc>
          <w:tcPr>
            <w:tcW w:w="2144" w:type="pct"/>
            <w:shd w:val="clear" w:color="auto" w:fill="auto"/>
          </w:tcPr>
          <w:p w14:paraId="7C011ACB" w14:textId="77777777" w:rsidR="00935704" w:rsidRDefault="00935704" w:rsidP="001D16E1">
            <w:r>
              <w:t>1. Какие известны Вам основные элементы коммуникации?</w:t>
            </w:r>
          </w:p>
          <w:p w14:paraId="516DDBA0" w14:textId="77777777" w:rsidR="00935704" w:rsidRDefault="00935704" w:rsidP="001D16E1">
            <w:r>
              <w:t xml:space="preserve">2. Классификация цен на основе учета особенностей различных сфер экономики. </w:t>
            </w:r>
          </w:p>
          <w:p w14:paraId="7E8F68F4" w14:textId="77777777" w:rsidR="00935704" w:rsidRDefault="00935704" w:rsidP="001D16E1">
            <w:r>
              <w:t>3. Каков механизм вербальной и невербальной стороны общения?</w:t>
            </w:r>
          </w:p>
          <w:p w14:paraId="5EBA650E" w14:textId="77777777" w:rsidR="00935704" w:rsidRDefault="00935704" w:rsidP="001D16E1">
            <w:r>
              <w:t xml:space="preserve">4. Каково место </w:t>
            </w:r>
            <w:proofErr w:type="spellStart"/>
            <w:r>
              <w:t>референтной</w:t>
            </w:r>
            <w:proofErr w:type="spellEnd"/>
            <w:r>
              <w:t xml:space="preserve"> группы в процессе взаимодействия?</w:t>
            </w:r>
          </w:p>
        </w:tc>
        <w:tc>
          <w:tcPr>
            <w:tcW w:w="1590" w:type="pct"/>
          </w:tcPr>
          <w:p w14:paraId="2FC3B336" w14:textId="77777777" w:rsidR="00935704" w:rsidRPr="00481F1F" w:rsidRDefault="00935704" w:rsidP="001D16E1">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31A19131" w14:textId="77777777" w:rsidTr="001D16E1">
        <w:trPr>
          <w:jc w:val="center"/>
        </w:trPr>
        <w:tc>
          <w:tcPr>
            <w:tcW w:w="1266" w:type="pct"/>
          </w:tcPr>
          <w:p w14:paraId="15659CA7" w14:textId="77777777" w:rsidR="00935704" w:rsidRPr="00481F1F" w:rsidRDefault="00935704" w:rsidP="001D16E1">
            <w:r>
              <w:t xml:space="preserve">Тема 3. </w:t>
            </w:r>
            <w:r w:rsidRPr="00E5623F">
              <w:t>Техника и тактика проведения международных торговых переговоров</w:t>
            </w:r>
          </w:p>
        </w:tc>
        <w:tc>
          <w:tcPr>
            <w:tcW w:w="2144" w:type="pct"/>
            <w:shd w:val="clear" w:color="auto" w:fill="auto"/>
          </w:tcPr>
          <w:p w14:paraId="76378098" w14:textId="77777777" w:rsidR="00935704" w:rsidRDefault="00935704" w:rsidP="001D16E1">
            <w:r>
              <w:t>1. Каков порядок косвенного метода убеждения?</w:t>
            </w:r>
          </w:p>
          <w:p w14:paraId="4A4D3477" w14:textId="77777777" w:rsidR="00935704" w:rsidRDefault="00935704" w:rsidP="001D16E1">
            <w:r>
              <w:t xml:space="preserve">2. Каковы особенности сопротивляемости убеждающему воздействию? </w:t>
            </w:r>
          </w:p>
          <w:p w14:paraId="0EE28CC7" w14:textId="77777777" w:rsidR="00935704" w:rsidRDefault="00935704" w:rsidP="001D16E1">
            <w:r>
              <w:t>3. Какова структура делового письма?</w:t>
            </w:r>
          </w:p>
        </w:tc>
        <w:tc>
          <w:tcPr>
            <w:tcW w:w="1590" w:type="pct"/>
          </w:tcPr>
          <w:p w14:paraId="243F7614" w14:textId="77777777" w:rsidR="00935704" w:rsidRPr="00481F1F" w:rsidRDefault="00935704" w:rsidP="001D16E1">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935704" w:rsidRPr="005532E3" w14:paraId="5739BC88" w14:textId="77777777" w:rsidTr="001D16E1">
        <w:trPr>
          <w:jc w:val="center"/>
        </w:trPr>
        <w:tc>
          <w:tcPr>
            <w:tcW w:w="1266" w:type="pct"/>
          </w:tcPr>
          <w:p w14:paraId="1E4BD9EC" w14:textId="77777777" w:rsidR="00935704" w:rsidRPr="00481F1F" w:rsidRDefault="00935704" w:rsidP="001D16E1">
            <w:r>
              <w:t xml:space="preserve">Тема 4. </w:t>
            </w:r>
            <w:r w:rsidRPr="00E5623F">
              <w:t xml:space="preserve">Национальные стили ведения международных </w:t>
            </w:r>
            <w:r w:rsidRPr="00E5623F">
              <w:lastRenderedPageBreak/>
              <w:t>торговых переговоров</w:t>
            </w:r>
          </w:p>
        </w:tc>
        <w:tc>
          <w:tcPr>
            <w:tcW w:w="2144" w:type="pct"/>
            <w:shd w:val="clear" w:color="auto" w:fill="auto"/>
          </w:tcPr>
          <w:p w14:paraId="5EF3F365" w14:textId="77777777" w:rsidR="00935704" w:rsidRDefault="00935704" w:rsidP="001D16E1">
            <w:r>
              <w:lastRenderedPageBreak/>
              <w:t>1. Каковы особенности подготовки к переговорам: инициатива проведения и составление правил переговоров с представителями разных стран?</w:t>
            </w:r>
          </w:p>
          <w:p w14:paraId="4FCD6087" w14:textId="77777777" w:rsidR="00935704" w:rsidRDefault="00935704" w:rsidP="001D16E1">
            <w:r>
              <w:lastRenderedPageBreak/>
              <w:t>2. Каковы особенности проведения переговоров с китайскими партнерами?</w:t>
            </w:r>
          </w:p>
          <w:p w14:paraId="14FCF808" w14:textId="77777777" w:rsidR="00935704" w:rsidRDefault="00935704" w:rsidP="001D16E1">
            <w:r>
              <w:t>3. Каковы особенности стратегии стимулирующего ценообразования?</w:t>
            </w:r>
          </w:p>
          <w:p w14:paraId="47C40E57" w14:textId="77777777" w:rsidR="00935704" w:rsidRPr="006F4473" w:rsidRDefault="00935704" w:rsidP="001D16E1">
            <w:r>
              <w:t>4. Назовите основные проблемы и перспективы проведения переговоров с американскими партнерами.</w:t>
            </w:r>
          </w:p>
        </w:tc>
        <w:tc>
          <w:tcPr>
            <w:tcW w:w="1590" w:type="pct"/>
          </w:tcPr>
          <w:p w14:paraId="47670BBA" w14:textId="77777777" w:rsidR="00935704" w:rsidRPr="00481F1F" w:rsidRDefault="00935704" w:rsidP="001D16E1">
            <w:r w:rsidRPr="00331C35">
              <w:lastRenderedPageBreak/>
              <w:t xml:space="preserve">Работа с учебной литературой. Подготовка по вопросам плана семинарского занятия. Поиск информации в </w:t>
            </w:r>
            <w:r>
              <w:lastRenderedPageBreak/>
              <w:t>и</w:t>
            </w:r>
            <w:r w:rsidRPr="00331C35">
              <w:t>нтернете по заданной теме.</w:t>
            </w:r>
            <w:r>
              <w:t xml:space="preserve"> </w:t>
            </w:r>
          </w:p>
        </w:tc>
      </w:tr>
    </w:tbl>
    <w:p w14:paraId="5D027EB4" w14:textId="77777777" w:rsidR="00935704" w:rsidRDefault="00935704" w:rsidP="00935704">
      <w:pPr>
        <w:jc w:val="both"/>
        <w:rPr>
          <w:sz w:val="28"/>
        </w:rPr>
      </w:pPr>
    </w:p>
    <w:p w14:paraId="4CABEF1F" w14:textId="77777777" w:rsidR="0035665D" w:rsidRPr="0035665D" w:rsidRDefault="0035665D" w:rsidP="0035665D">
      <w:pPr>
        <w:rPr>
          <w:rFonts w:eastAsia="Calibri"/>
          <w:lang w:eastAsia="en-US"/>
        </w:rPr>
      </w:pPr>
    </w:p>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20" w:name="_Toc3995508"/>
      <w:bookmarkStart w:id="21" w:name="_Toc85635995"/>
      <w:bookmarkStart w:id="22"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20"/>
      <w:bookmarkEnd w:id="21"/>
      <w:bookmarkEnd w:id="22"/>
    </w:p>
    <w:p w14:paraId="051F7B65" w14:textId="23A9E6FF" w:rsidR="00870FA7" w:rsidRPr="00530187" w:rsidRDefault="00E82508" w:rsidP="00E82508">
      <w:pPr>
        <w:pStyle w:val="CM11"/>
        <w:spacing w:after="0"/>
        <w:ind w:firstLine="720"/>
        <w:jc w:val="both"/>
        <w:rPr>
          <w:sz w:val="28"/>
          <w:szCs w:val="28"/>
        </w:rPr>
      </w:pPr>
      <w:r w:rsidRPr="00530187">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870FA7" w:rsidRPr="00530187">
        <w:rPr>
          <w:sz w:val="28"/>
          <w:szCs w:val="28"/>
        </w:rPr>
        <w:t>исследованию информационных торговых систем в международном бизнесе</w:t>
      </w:r>
      <w:r w:rsidR="00EC4159" w:rsidRPr="00530187">
        <w:rPr>
          <w:sz w:val="28"/>
          <w:szCs w:val="28"/>
        </w:rPr>
        <w:t>.</w:t>
      </w:r>
    </w:p>
    <w:p w14:paraId="480F7963" w14:textId="77777777" w:rsidR="00EC4159" w:rsidRPr="00530187" w:rsidRDefault="00EC4159" w:rsidP="00EC4159">
      <w:pPr>
        <w:rPr>
          <w:sz w:val="28"/>
          <w:szCs w:val="28"/>
          <w:lang w:eastAsia="ru-RU"/>
        </w:rPr>
      </w:pPr>
    </w:p>
    <w:p w14:paraId="31BDF9A9" w14:textId="0508F21D" w:rsidR="00EC4159" w:rsidRPr="00530187" w:rsidRDefault="00EC4159" w:rsidP="007322AA">
      <w:pPr>
        <w:ind w:firstLine="708"/>
        <w:rPr>
          <w:b/>
          <w:sz w:val="28"/>
          <w:szCs w:val="28"/>
          <w:lang w:eastAsia="ru-RU"/>
        </w:rPr>
      </w:pPr>
      <w:r w:rsidRPr="00530187">
        <w:rPr>
          <w:b/>
          <w:sz w:val="28"/>
          <w:szCs w:val="28"/>
          <w:lang w:eastAsia="ru-RU"/>
        </w:rPr>
        <w:t xml:space="preserve">Темы для подготовки </w:t>
      </w:r>
      <w:r w:rsidR="00530187" w:rsidRPr="00530187">
        <w:rPr>
          <w:b/>
          <w:sz w:val="28"/>
          <w:szCs w:val="28"/>
          <w:lang w:eastAsia="ru-RU"/>
        </w:rPr>
        <w:t xml:space="preserve">к </w:t>
      </w:r>
      <w:r w:rsidRPr="00530187">
        <w:rPr>
          <w:b/>
          <w:sz w:val="28"/>
          <w:szCs w:val="28"/>
          <w:lang w:eastAsia="ru-RU"/>
        </w:rPr>
        <w:t>контрольной работе</w:t>
      </w:r>
    </w:p>
    <w:p w14:paraId="436C5CB2" w14:textId="77777777" w:rsidR="00935704" w:rsidRPr="00530187" w:rsidRDefault="00935704" w:rsidP="00530187">
      <w:pPr>
        <w:pStyle w:val="CM11"/>
        <w:spacing w:after="0"/>
        <w:ind w:firstLine="720"/>
        <w:jc w:val="both"/>
        <w:rPr>
          <w:sz w:val="28"/>
          <w:szCs w:val="28"/>
        </w:rPr>
      </w:pPr>
      <w:r w:rsidRPr="00530187">
        <w:rPr>
          <w:color w:val="000000"/>
          <w:spacing w:val="10"/>
          <w:sz w:val="28"/>
          <w:szCs w:val="28"/>
          <w:shd w:val="clear" w:color="auto" w:fill="FFFFFF"/>
          <w:lang w:val="x-none" w:eastAsia="x-none"/>
        </w:rPr>
        <w:t xml:space="preserve">1. </w:t>
      </w:r>
      <w:r w:rsidRPr="00530187">
        <w:rPr>
          <w:sz w:val="28"/>
          <w:szCs w:val="28"/>
        </w:rPr>
        <w:t>Общая характеристика деятельности и принципов функционирования международных экономических организаций в условиях антироссийских санкций.</w:t>
      </w:r>
    </w:p>
    <w:p w14:paraId="2F2CF221" w14:textId="77777777" w:rsidR="00935704" w:rsidRPr="00530187" w:rsidRDefault="00935704" w:rsidP="00530187">
      <w:pPr>
        <w:pStyle w:val="CM11"/>
        <w:spacing w:after="0"/>
        <w:ind w:firstLine="720"/>
        <w:jc w:val="both"/>
        <w:rPr>
          <w:sz w:val="28"/>
          <w:szCs w:val="28"/>
        </w:rPr>
      </w:pPr>
      <w:r w:rsidRPr="00530187">
        <w:rPr>
          <w:sz w:val="28"/>
          <w:szCs w:val="28"/>
        </w:rPr>
        <w:t xml:space="preserve">2. Система ООН. Организации системы ООН, занимающиеся вопросами развития мировой экономики и международных экономических связей. Их роль и значение в современном мире. Участие России в ООН в условиях антироссийских санкций. </w:t>
      </w:r>
    </w:p>
    <w:p w14:paraId="6A51B12E" w14:textId="77777777" w:rsidR="00935704" w:rsidRPr="00530187" w:rsidRDefault="00935704" w:rsidP="00530187">
      <w:pPr>
        <w:pStyle w:val="CM11"/>
        <w:spacing w:after="0"/>
        <w:ind w:firstLine="720"/>
        <w:jc w:val="both"/>
        <w:rPr>
          <w:sz w:val="28"/>
          <w:szCs w:val="28"/>
        </w:rPr>
      </w:pPr>
      <w:r w:rsidRPr="00530187">
        <w:rPr>
          <w:sz w:val="28"/>
          <w:szCs w:val="28"/>
        </w:rPr>
        <w:t xml:space="preserve">3. Международные финансовые организации и их деятельность в условиях антироссийских санкций. </w:t>
      </w:r>
    </w:p>
    <w:p w14:paraId="5B071FB4" w14:textId="77777777" w:rsidR="00935704" w:rsidRPr="00530187" w:rsidRDefault="00935704" w:rsidP="00530187">
      <w:pPr>
        <w:pStyle w:val="CM11"/>
        <w:spacing w:after="0"/>
        <w:ind w:firstLine="720"/>
        <w:jc w:val="both"/>
        <w:rPr>
          <w:sz w:val="28"/>
          <w:szCs w:val="28"/>
        </w:rPr>
      </w:pPr>
      <w:r w:rsidRPr="00530187">
        <w:rPr>
          <w:sz w:val="28"/>
          <w:szCs w:val="28"/>
        </w:rPr>
        <w:t>4. Региональные международные экономические организации. Участие России в региональном сотрудничестве в условиях антироссийских санкций.</w:t>
      </w:r>
    </w:p>
    <w:p w14:paraId="3B582F1B" w14:textId="77777777" w:rsidR="00935704" w:rsidRPr="00530187" w:rsidRDefault="00935704" w:rsidP="00530187">
      <w:pPr>
        <w:pStyle w:val="CM11"/>
        <w:spacing w:after="0"/>
        <w:ind w:firstLine="720"/>
        <w:jc w:val="both"/>
        <w:rPr>
          <w:sz w:val="28"/>
          <w:szCs w:val="28"/>
        </w:rPr>
      </w:pPr>
      <w:r w:rsidRPr="00530187">
        <w:rPr>
          <w:sz w:val="28"/>
          <w:szCs w:val="28"/>
        </w:rPr>
        <w:t>5. ВТО: этапы и проблемы становления и развития. Плюсы и минусы участия России в ВТО в условиях антироссийских санкций.</w:t>
      </w:r>
    </w:p>
    <w:p w14:paraId="4113FC2B" w14:textId="77777777" w:rsidR="00935704" w:rsidRPr="00530187" w:rsidRDefault="00935704" w:rsidP="00530187">
      <w:pPr>
        <w:pStyle w:val="CM11"/>
        <w:spacing w:after="0"/>
        <w:ind w:firstLine="720"/>
        <w:jc w:val="both"/>
        <w:rPr>
          <w:sz w:val="28"/>
          <w:szCs w:val="28"/>
        </w:rPr>
      </w:pPr>
      <w:r w:rsidRPr="00530187">
        <w:rPr>
          <w:sz w:val="28"/>
          <w:szCs w:val="28"/>
        </w:rPr>
        <w:t>6. Роль международных организаций в процессе унификации международных норм, регулирующих ВЭД в условиях антироссийских санкций.</w:t>
      </w:r>
    </w:p>
    <w:p w14:paraId="36BDE3E6" w14:textId="77777777" w:rsidR="00935704" w:rsidRPr="00530187" w:rsidRDefault="00935704" w:rsidP="00530187">
      <w:pPr>
        <w:pStyle w:val="CM11"/>
        <w:spacing w:after="0"/>
        <w:ind w:firstLine="720"/>
        <w:jc w:val="both"/>
        <w:rPr>
          <w:sz w:val="28"/>
          <w:szCs w:val="28"/>
        </w:rPr>
      </w:pPr>
      <w:r w:rsidRPr="00530187">
        <w:rPr>
          <w:sz w:val="28"/>
          <w:szCs w:val="28"/>
        </w:rPr>
        <w:t>7. Нормативно-правовое регулирование договорных отношений во внешнеэкономической сфере в условиях антироссийских санкций.</w:t>
      </w:r>
    </w:p>
    <w:p w14:paraId="2DDCC613" w14:textId="77777777" w:rsidR="00935704" w:rsidRPr="00530187" w:rsidRDefault="00935704" w:rsidP="00530187">
      <w:pPr>
        <w:pStyle w:val="CM11"/>
        <w:spacing w:after="0"/>
        <w:ind w:firstLine="720"/>
        <w:jc w:val="both"/>
        <w:rPr>
          <w:sz w:val="28"/>
          <w:szCs w:val="28"/>
        </w:rPr>
      </w:pPr>
      <w:r w:rsidRPr="00530187">
        <w:rPr>
          <w:sz w:val="28"/>
          <w:szCs w:val="28"/>
        </w:rPr>
        <w:t>8. Международный договор в современной системе регулирования международной торговли в условиях антироссийских санкций.</w:t>
      </w:r>
    </w:p>
    <w:p w14:paraId="09A78060" w14:textId="38168763" w:rsidR="00935704" w:rsidRPr="00530187" w:rsidRDefault="00935704" w:rsidP="00530187">
      <w:pPr>
        <w:pStyle w:val="CM11"/>
        <w:spacing w:after="0"/>
        <w:ind w:firstLine="720"/>
        <w:jc w:val="both"/>
        <w:rPr>
          <w:sz w:val="28"/>
          <w:szCs w:val="28"/>
        </w:rPr>
      </w:pPr>
      <w:r w:rsidRPr="00530187">
        <w:rPr>
          <w:sz w:val="28"/>
          <w:szCs w:val="28"/>
        </w:rPr>
        <w:t>9. Унификация правовых норм, регулирующих международную торговлю</w:t>
      </w:r>
      <w:r w:rsidR="000F0598">
        <w:rPr>
          <w:sz w:val="28"/>
          <w:szCs w:val="28"/>
        </w:rPr>
        <w:t>,</w:t>
      </w:r>
      <w:r w:rsidRPr="00530187">
        <w:rPr>
          <w:sz w:val="28"/>
          <w:szCs w:val="28"/>
        </w:rPr>
        <w:t xml:space="preserve"> как тенденция развития международного права в условиях антироссийских санкций.</w:t>
      </w:r>
    </w:p>
    <w:p w14:paraId="79F4A290" w14:textId="77777777" w:rsidR="00935704" w:rsidRPr="00530187" w:rsidRDefault="00935704" w:rsidP="00530187">
      <w:pPr>
        <w:pStyle w:val="CM11"/>
        <w:spacing w:after="0"/>
        <w:ind w:firstLine="720"/>
        <w:jc w:val="both"/>
        <w:rPr>
          <w:sz w:val="28"/>
          <w:szCs w:val="28"/>
        </w:rPr>
      </w:pPr>
      <w:r w:rsidRPr="00530187">
        <w:rPr>
          <w:sz w:val="28"/>
          <w:szCs w:val="28"/>
        </w:rPr>
        <w:t xml:space="preserve">10. Механизмы действия соглашений Уругвайского раунда в условиях </w:t>
      </w:r>
      <w:r w:rsidRPr="00530187">
        <w:rPr>
          <w:sz w:val="28"/>
          <w:szCs w:val="28"/>
        </w:rPr>
        <w:lastRenderedPageBreak/>
        <w:t xml:space="preserve">антироссийских санкций. </w:t>
      </w:r>
    </w:p>
    <w:p w14:paraId="390D574A" w14:textId="77777777" w:rsidR="00935704" w:rsidRPr="00530187" w:rsidRDefault="00935704" w:rsidP="00530187">
      <w:pPr>
        <w:pStyle w:val="CM11"/>
        <w:spacing w:after="0"/>
        <w:ind w:firstLine="720"/>
        <w:jc w:val="both"/>
        <w:rPr>
          <w:sz w:val="28"/>
          <w:szCs w:val="28"/>
        </w:rPr>
      </w:pPr>
      <w:r w:rsidRPr="00530187">
        <w:rPr>
          <w:sz w:val="28"/>
          <w:szCs w:val="28"/>
        </w:rPr>
        <w:t xml:space="preserve">11. ЕС и Россия: пути и направления сотрудничества в условиях антироссийских санкций. </w:t>
      </w:r>
    </w:p>
    <w:p w14:paraId="4FDA77CA" w14:textId="77777777" w:rsidR="00935704" w:rsidRPr="00530187" w:rsidRDefault="00935704" w:rsidP="00530187">
      <w:pPr>
        <w:pStyle w:val="CM11"/>
        <w:spacing w:after="0"/>
        <w:ind w:firstLine="720"/>
        <w:jc w:val="both"/>
        <w:rPr>
          <w:sz w:val="28"/>
          <w:szCs w:val="28"/>
        </w:rPr>
      </w:pPr>
      <w:r w:rsidRPr="00530187">
        <w:rPr>
          <w:sz w:val="28"/>
          <w:szCs w:val="28"/>
        </w:rPr>
        <w:t>12. 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0B326C48" w14:textId="77777777" w:rsidR="00935704" w:rsidRPr="00530187" w:rsidRDefault="00935704" w:rsidP="00530187">
      <w:pPr>
        <w:pStyle w:val="CM11"/>
        <w:spacing w:after="0"/>
        <w:ind w:firstLine="720"/>
        <w:jc w:val="both"/>
        <w:rPr>
          <w:sz w:val="28"/>
          <w:szCs w:val="28"/>
        </w:rPr>
      </w:pPr>
      <w:r w:rsidRPr="00530187">
        <w:rPr>
          <w:sz w:val="28"/>
          <w:szCs w:val="28"/>
        </w:rPr>
        <w:t>13. Торговое посредничество в практике внешней торговли: особенности реализации и правового регулирования в условиях антироссийских санкций.</w:t>
      </w:r>
    </w:p>
    <w:p w14:paraId="2870CF37" w14:textId="77777777" w:rsidR="00935704" w:rsidRPr="00530187" w:rsidRDefault="00935704" w:rsidP="00530187">
      <w:pPr>
        <w:pStyle w:val="CM11"/>
        <w:spacing w:after="0"/>
        <w:ind w:firstLine="720"/>
        <w:jc w:val="both"/>
        <w:rPr>
          <w:sz w:val="28"/>
          <w:szCs w:val="28"/>
        </w:rPr>
      </w:pPr>
      <w:r w:rsidRPr="00530187">
        <w:rPr>
          <w:sz w:val="28"/>
          <w:szCs w:val="28"/>
        </w:rPr>
        <w:t>14. СНГ: проблемы и перспективы дальнейшего развития в условиях антироссийских санкций.</w:t>
      </w:r>
    </w:p>
    <w:p w14:paraId="0ACA2848" w14:textId="77777777" w:rsidR="00935704" w:rsidRPr="00530187" w:rsidRDefault="00935704" w:rsidP="00530187">
      <w:pPr>
        <w:pStyle w:val="CM11"/>
        <w:spacing w:after="0"/>
        <w:ind w:firstLine="720"/>
        <w:jc w:val="both"/>
        <w:rPr>
          <w:sz w:val="28"/>
          <w:szCs w:val="28"/>
        </w:rPr>
      </w:pPr>
      <w:r w:rsidRPr="00530187">
        <w:rPr>
          <w:sz w:val="28"/>
          <w:szCs w:val="28"/>
        </w:rPr>
        <w:t>15. Международные соглашения в рамках механизмов регулирования цен на мировых рынках в условиях антироссийских санкций. ОПЕК и Россия.</w:t>
      </w:r>
    </w:p>
    <w:p w14:paraId="08780795" w14:textId="77777777" w:rsidR="00935704" w:rsidRPr="00530187" w:rsidRDefault="00935704" w:rsidP="00530187">
      <w:pPr>
        <w:pStyle w:val="CM11"/>
        <w:spacing w:after="0"/>
        <w:ind w:firstLine="720"/>
        <w:jc w:val="both"/>
        <w:rPr>
          <w:sz w:val="28"/>
          <w:szCs w:val="28"/>
        </w:rPr>
      </w:pPr>
      <w:r w:rsidRPr="00530187">
        <w:rPr>
          <w:sz w:val="28"/>
          <w:szCs w:val="28"/>
        </w:rPr>
        <w:t>16. Двустороннее сотрудничество стран в области международной торговли в условиях антироссийских санкций.</w:t>
      </w:r>
    </w:p>
    <w:p w14:paraId="7FC7A628" w14:textId="77777777" w:rsidR="00935704" w:rsidRPr="00530187" w:rsidRDefault="00935704" w:rsidP="00530187">
      <w:pPr>
        <w:pStyle w:val="CM11"/>
        <w:spacing w:after="0"/>
        <w:ind w:firstLine="720"/>
        <w:jc w:val="both"/>
        <w:rPr>
          <w:sz w:val="28"/>
          <w:szCs w:val="28"/>
        </w:rPr>
      </w:pPr>
      <w:r w:rsidRPr="00530187">
        <w:rPr>
          <w:sz w:val="28"/>
          <w:szCs w:val="28"/>
        </w:rPr>
        <w:t xml:space="preserve">17. Нормативно-правовое регулирование международной купли-продажи товаров в условиях антироссийских санкций. </w:t>
      </w:r>
    </w:p>
    <w:p w14:paraId="293E543A" w14:textId="77777777" w:rsidR="00935704" w:rsidRPr="00530187" w:rsidRDefault="00935704" w:rsidP="00530187">
      <w:pPr>
        <w:pStyle w:val="CM11"/>
        <w:spacing w:after="0"/>
        <w:ind w:firstLine="720"/>
        <w:jc w:val="both"/>
        <w:rPr>
          <w:sz w:val="28"/>
          <w:szCs w:val="28"/>
        </w:rPr>
      </w:pPr>
      <w:r w:rsidRPr="00530187">
        <w:rPr>
          <w:sz w:val="28"/>
          <w:szCs w:val="28"/>
        </w:rPr>
        <w:t>18. Венская конвенция: роль в регулировании договоров международной купли-продажи товаров и механизм применения в условиях антироссийских санкций.</w:t>
      </w:r>
    </w:p>
    <w:p w14:paraId="57320D1C" w14:textId="77777777" w:rsidR="00935704" w:rsidRPr="00530187" w:rsidRDefault="00935704" w:rsidP="00530187">
      <w:pPr>
        <w:pStyle w:val="CM11"/>
        <w:spacing w:after="0"/>
        <w:ind w:firstLine="720"/>
        <w:jc w:val="both"/>
        <w:rPr>
          <w:sz w:val="28"/>
          <w:szCs w:val="28"/>
        </w:rPr>
      </w:pPr>
      <w:r w:rsidRPr="00530187">
        <w:rPr>
          <w:sz w:val="28"/>
          <w:szCs w:val="28"/>
        </w:rPr>
        <w:t>19. Типовой договор и типовые условия поставок: значения и сфера применения в условиях антироссийских санкций.</w:t>
      </w:r>
    </w:p>
    <w:p w14:paraId="362DD56C" w14:textId="77777777" w:rsidR="00935704" w:rsidRPr="00530187" w:rsidRDefault="00935704" w:rsidP="00530187">
      <w:pPr>
        <w:pStyle w:val="CM11"/>
        <w:spacing w:after="0"/>
        <w:ind w:firstLine="720"/>
        <w:jc w:val="both"/>
        <w:rPr>
          <w:sz w:val="28"/>
          <w:szCs w:val="28"/>
        </w:rPr>
      </w:pPr>
      <w:r w:rsidRPr="00530187">
        <w:rPr>
          <w:sz w:val="28"/>
          <w:szCs w:val="28"/>
        </w:rPr>
        <w:t>20. Конвенция об исковой давности в международной купле-продаже товаров в условиях антироссийских санкций.</w:t>
      </w:r>
    </w:p>
    <w:p w14:paraId="17615971" w14:textId="77777777" w:rsidR="00935704" w:rsidRPr="00530187" w:rsidRDefault="00935704" w:rsidP="00530187">
      <w:pPr>
        <w:pStyle w:val="CM11"/>
        <w:spacing w:after="0"/>
        <w:ind w:firstLine="720"/>
        <w:jc w:val="both"/>
        <w:rPr>
          <w:sz w:val="28"/>
          <w:szCs w:val="28"/>
        </w:rPr>
      </w:pPr>
      <w:r w:rsidRPr="00530187">
        <w:rPr>
          <w:sz w:val="28"/>
          <w:szCs w:val="28"/>
        </w:rPr>
        <w:t>21. Документы Европейской экономической комиссии ООН и их реализация в условиях антироссийских санкций.</w:t>
      </w:r>
    </w:p>
    <w:p w14:paraId="0CB1094A" w14:textId="77777777" w:rsidR="00935704" w:rsidRPr="00530187" w:rsidRDefault="00935704" w:rsidP="00530187">
      <w:pPr>
        <w:pStyle w:val="CM11"/>
        <w:spacing w:after="0"/>
        <w:ind w:firstLine="720"/>
        <w:jc w:val="both"/>
        <w:rPr>
          <w:sz w:val="28"/>
          <w:szCs w:val="28"/>
        </w:rPr>
      </w:pPr>
      <w:r w:rsidRPr="00530187">
        <w:rPr>
          <w:sz w:val="28"/>
          <w:szCs w:val="28"/>
        </w:rPr>
        <w:t>22. Общие условия поставок как советско-российский аналог ИНКОТЕРМС и как альтернатива в условиях антироссийских санкций.</w:t>
      </w:r>
    </w:p>
    <w:p w14:paraId="7EBE0910" w14:textId="77777777" w:rsidR="00935704" w:rsidRPr="00530187" w:rsidRDefault="00935704" w:rsidP="00530187">
      <w:pPr>
        <w:pStyle w:val="CM11"/>
        <w:spacing w:after="0"/>
        <w:ind w:firstLine="720"/>
        <w:jc w:val="both"/>
        <w:rPr>
          <w:sz w:val="28"/>
          <w:szCs w:val="28"/>
        </w:rPr>
      </w:pPr>
      <w:r w:rsidRPr="00530187">
        <w:rPr>
          <w:sz w:val="28"/>
          <w:szCs w:val="28"/>
        </w:rPr>
        <w:t>23. Типовые договоры Международной торговой палаты и их исполнение в условиях антироссийских санкций.</w:t>
      </w:r>
    </w:p>
    <w:p w14:paraId="5B6E98F5" w14:textId="77777777" w:rsidR="00935704" w:rsidRPr="00530187" w:rsidRDefault="00935704" w:rsidP="00530187">
      <w:pPr>
        <w:pStyle w:val="CM11"/>
        <w:spacing w:after="0"/>
        <w:ind w:firstLine="720"/>
        <w:jc w:val="both"/>
        <w:rPr>
          <w:sz w:val="28"/>
          <w:szCs w:val="28"/>
        </w:rPr>
      </w:pPr>
      <w:r w:rsidRPr="00530187">
        <w:rPr>
          <w:sz w:val="28"/>
          <w:szCs w:val="28"/>
        </w:rPr>
        <w:t>24. Правовое регулирование вексельного обращения в условиях антироссийских санкций.</w:t>
      </w:r>
    </w:p>
    <w:p w14:paraId="3CEEC971" w14:textId="77777777" w:rsidR="00935704" w:rsidRPr="00530187" w:rsidRDefault="00935704" w:rsidP="00530187">
      <w:pPr>
        <w:pStyle w:val="CM11"/>
        <w:spacing w:after="0"/>
        <w:ind w:firstLine="720"/>
        <w:jc w:val="both"/>
        <w:rPr>
          <w:sz w:val="28"/>
          <w:szCs w:val="28"/>
        </w:rPr>
      </w:pPr>
      <w:r w:rsidRPr="00530187">
        <w:rPr>
          <w:sz w:val="28"/>
          <w:szCs w:val="28"/>
        </w:rPr>
        <w:t>25. Унифицированные правила МТП: цель разработки и принципы применения в практике внешнеэкономических расчетов в условиях антироссийских санкций.</w:t>
      </w:r>
    </w:p>
    <w:p w14:paraId="2FB2D71B" w14:textId="77777777" w:rsidR="00935704" w:rsidRPr="00530187" w:rsidRDefault="00935704" w:rsidP="00530187">
      <w:pPr>
        <w:pStyle w:val="CM11"/>
        <w:spacing w:after="0"/>
        <w:ind w:firstLine="720"/>
        <w:jc w:val="both"/>
        <w:rPr>
          <w:sz w:val="28"/>
          <w:szCs w:val="28"/>
        </w:rPr>
      </w:pPr>
      <w:r w:rsidRPr="00530187">
        <w:rPr>
          <w:sz w:val="28"/>
          <w:szCs w:val="28"/>
        </w:rPr>
        <w:t>26. Аккредитивы в международной торговле: сфера применения и международное регулирование в условиях антироссийских санкций.</w:t>
      </w:r>
    </w:p>
    <w:p w14:paraId="7AF30597" w14:textId="77777777" w:rsidR="00935704" w:rsidRPr="00530187" w:rsidRDefault="00935704" w:rsidP="00530187">
      <w:pPr>
        <w:pStyle w:val="CM11"/>
        <w:spacing w:after="0"/>
        <w:ind w:firstLine="720"/>
        <w:jc w:val="both"/>
        <w:rPr>
          <w:sz w:val="28"/>
          <w:szCs w:val="28"/>
        </w:rPr>
      </w:pPr>
      <w:r w:rsidRPr="00530187">
        <w:rPr>
          <w:sz w:val="28"/>
          <w:szCs w:val="28"/>
        </w:rPr>
        <w:t>27. Международные стандарты правил по договорным гарантиям в условиях антироссийских санкций.</w:t>
      </w:r>
    </w:p>
    <w:p w14:paraId="582A6971" w14:textId="77777777" w:rsidR="00935704" w:rsidRPr="00530187" w:rsidRDefault="00935704" w:rsidP="00530187">
      <w:pPr>
        <w:pStyle w:val="CM11"/>
        <w:spacing w:after="0"/>
        <w:ind w:firstLine="720"/>
        <w:jc w:val="both"/>
        <w:rPr>
          <w:sz w:val="28"/>
          <w:szCs w:val="28"/>
        </w:rPr>
      </w:pPr>
      <w:r w:rsidRPr="00530187">
        <w:rPr>
          <w:sz w:val="28"/>
          <w:szCs w:val="28"/>
        </w:rPr>
        <w:t>28. Оформление аккредитивов в международной торговле в условиях антироссийских санкций.</w:t>
      </w:r>
    </w:p>
    <w:p w14:paraId="6E1BE9FE" w14:textId="77777777" w:rsidR="00935704" w:rsidRPr="00530187" w:rsidRDefault="00935704" w:rsidP="00530187">
      <w:pPr>
        <w:pStyle w:val="CM11"/>
        <w:spacing w:after="0"/>
        <w:ind w:firstLine="720"/>
        <w:jc w:val="both"/>
        <w:rPr>
          <w:sz w:val="28"/>
          <w:szCs w:val="28"/>
        </w:rPr>
      </w:pPr>
      <w:r w:rsidRPr="00530187">
        <w:rPr>
          <w:sz w:val="28"/>
          <w:szCs w:val="28"/>
        </w:rPr>
        <w:t>29. Сфера применения и международное регулирование различных видов платежно-расчетных документов в условиях антироссийских санкций.</w:t>
      </w:r>
    </w:p>
    <w:p w14:paraId="3FEC9C3A" w14:textId="307EFC19" w:rsidR="00935704" w:rsidRPr="00530187" w:rsidRDefault="00935704" w:rsidP="00530187">
      <w:pPr>
        <w:pStyle w:val="CM11"/>
        <w:spacing w:after="0"/>
        <w:ind w:firstLine="720"/>
        <w:jc w:val="both"/>
        <w:rPr>
          <w:sz w:val="28"/>
          <w:szCs w:val="28"/>
        </w:rPr>
      </w:pPr>
      <w:r w:rsidRPr="00530187">
        <w:rPr>
          <w:sz w:val="28"/>
          <w:szCs w:val="28"/>
        </w:rPr>
        <w:t>30. Правовое регулирование международн</w:t>
      </w:r>
      <w:r w:rsidR="009B285E">
        <w:rPr>
          <w:sz w:val="28"/>
          <w:szCs w:val="28"/>
        </w:rPr>
        <w:t>ых</w:t>
      </w:r>
      <w:r w:rsidRPr="00530187">
        <w:rPr>
          <w:sz w:val="28"/>
          <w:szCs w:val="28"/>
        </w:rPr>
        <w:t xml:space="preserve"> перевоз</w:t>
      </w:r>
      <w:r w:rsidR="009B285E">
        <w:rPr>
          <w:sz w:val="28"/>
          <w:szCs w:val="28"/>
        </w:rPr>
        <w:t>ок</w:t>
      </w:r>
      <w:r w:rsidRPr="00530187">
        <w:rPr>
          <w:sz w:val="28"/>
          <w:szCs w:val="28"/>
        </w:rPr>
        <w:t xml:space="preserve"> в условиях </w:t>
      </w:r>
      <w:r w:rsidRPr="00530187">
        <w:rPr>
          <w:sz w:val="28"/>
          <w:szCs w:val="28"/>
        </w:rPr>
        <w:lastRenderedPageBreak/>
        <w:t xml:space="preserve">антироссийских санкций. </w:t>
      </w:r>
    </w:p>
    <w:p w14:paraId="733226B9" w14:textId="77777777" w:rsidR="00935704" w:rsidRPr="00530187" w:rsidRDefault="00935704" w:rsidP="00530187">
      <w:pPr>
        <w:pStyle w:val="CM11"/>
        <w:spacing w:after="0"/>
        <w:ind w:firstLine="720"/>
        <w:jc w:val="both"/>
        <w:rPr>
          <w:sz w:val="28"/>
          <w:szCs w:val="28"/>
        </w:rPr>
      </w:pPr>
      <w:r w:rsidRPr="00530187">
        <w:rPr>
          <w:sz w:val="28"/>
          <w:szCs w:val="28"/>
        </w:rPr>
        <w:t>31. Смешанная перевозка: особенности регулирования в условиях антироссийских санкций.</w:t>
      </w:r>
    </w:p>
    <w:p w14:paraId="66047640" w14:textId="77777777" w:rsidR="00935704" w:rsidRPr="00530187" w:rsidRDefault="00935704" w:rsidP="00530187">
      <w:pPr>
        <w:pStyle w:val="CM11"/>
        <w:spacing w:after="0"/>
        <w:ind w:firstLine="720"/>
        <w:jc w:val="both"/>
        <w:rPr>
          <w:sz w:val="28"/>
          <w:szCs w:val="28"/>
        </w:rPr>
      </w:pPr>
      <w:r w:rsidRPr="00530187">
        <w:rPr>
          <w:sz w:val="28"/>
          <w:szCs w:val="28"/>
        </w:rPr>
        <w:t>33. Перевозки морским транспортом: основные нормативные акты, правила оформления документов, права и обязанности сторон в условиях антироссийских санкций.</w:t>
      </w:r>
    </w:p>
    <w:p w14:paraId="54395695" w14:textId="77777777" w:rsidR="00935704" w:rsidRPr="00530187" w:rsidRDefault="00935704" w:rsidP="00530187">
      <w:pPr>
        <w:pStyle w:val="CM11"/>
        <w:spacing w:after="0"/>
        <w:ind w:firstLine="720"/>
        <w:jc w:val="both"/>
        <w:rPr>
          <w:sz w:val="28"/>
          <w:szCs w:val="28"/>
        </w:rPr>
      </w:pPr>
      <w:r w:rsidRPr="00530187">
        <w:rPr>
          <w:sz w:val="28"/>
          <w:szCs w:val="28"/>
        </w:rPr>
        <w:t xml:space="preserve">34. Перевозки грузов и применением книжки МДП в условиях антироссийских санкций. </w:t>
      </w:r>
    </w:p>
    <w:p w14:paraId="36BB6A18" w14:textId="77777777" w:rsidR="00935704" w:rsidRPr="00530187" w:rsidRDefault="00935704" w:rsidP="00530187">
      <w:pPr>
        <w:pStyle w:val="CM11"/>
        <w:spacing w:after="0"/>
        <w:ind w:firstLine="720"/>
        <w:jc w:val="both"/>
        <w:rPr>
          <w:sz w:val="28"/>
          <w:szCs w:val="28"/>
        </w:rPr>
      </w:pPr>
      <w:r w:rsidRPr="00530187">
        <w:rPr>
          <w:sz w:val="28"/>
          <w:szCs w:val="28"/>
        </w:rPr>
        <w:t>35. Коносамент: правовое регулирование и особенности оформления и использования во внешнеторговой практике в условиях антироссийских санкций.</w:t>
      </w:r>
    </w:p>
    <w:p w14:paraId="4EE1FE00" w14:textId="77777777" w:rsidR="00935704" w:rsidRPr="00530187" w:rsidRDefault="00935704" w:rsidP="00530187">
      <w:pPr>
        <w:pStyle w:val="CM11"/>
        <w:spacing w:after="0"/>
        <w:ind w:firstLine="720"/>
        <w:jc w:val="both"/>
        <w:rPr>
          <w:sz w:val="28"/>
          <w:szCs w:val="28"/>
        </w:rPr>
      </w:pPr>
      <w:r w:rsidRPr="00530187">
        <w:rPr>
          <w:sz w:val="28"/>
          <w:szCs w:val="28"/>
        </w:rPr>
        <w:t>36. Специфика смешанных перевозок в условиях антироссийских санкций.</w:t>
      </w:r>
    </w:p>
    <w:p w14:paraId="4EDA1353" w14:textId="77777777" w:rsidR="00935704" w:rsidRPr="00530187" w:rsidRDefault="00935704" w:rsidP="00530187">
      <w:pPr>
        <w:pStyle w:val="CM11"/>
        <w:spacing w:after="0"/>
        <w:ind w:firstLine="720"/>
        <w:jc w:val="both"/>
        <w:rPr>
          <w:sz w:val="28"/>
          <w:szCs w:val="28"/>
        </w:rPr>
      </w:pPr>
      <w:r w:rsidRPr="00530187">
        <w:rPr>
          <w:sz w:val="28"/>
          <w:szCs w:val="28"/>
        </w:rPr>
        <w:t>37. Особенности международного регулирования международных маршрутов в условиях антироссийских санкций.</w:t>
      </w:r>
    </w:p>
    <w:p w14:paraId="1F244261" w14:textId="77777777" w:rsidR="00935704" w:rsidRPr="00530187" w:rsidRDefault="00935704" w:rsidP="00530187">
      <w:pPr>
        <w:pStyle w:val="CM11"/>
        <w:spacing w:after="0"/>
        <w:ind w:firstLine="720"/>
        <w:jc w:val="both"/>
        <w:rPr>
          <w:sz w:val="28"/>
          <w:szCs w:val="28"/>
        </w:rPr>
      </w:pPr>
      <w:r w:rsidRPr="00530187">
        <w:rPr>
          <w:sz w:val="28"/>
          <w:szCs w:val="28"/>
        </w:rPr>
        <w:t>38. Отработка документов, регулирующих использование транспортных документов и контейнеров в условиях антироссийских санкций.</w:t>
      </w:r>
    </w:p>
    <w:p w14:paraId="4D1333F1" w14:textId="77777777" w:rsidR="00935704" w:rsidRPr="00530187" w:rsidRDefault="00935704" w:rsidP="00530187">
      <w:pPr>
        <w:pStyle w:val="CM11"/>
        <w:spacing w:after="0"/>
        <w:ind w:firstLine="720"/>
        <w:jc w:val="both"/>
        <w:rPr>
          <w:sz w:val="28"/>
          <w:szCs w:val="28"/>
        </w:rPr>
      </w:pPr>
      <w:r w:rsidRPr="00530187">
        <w:rPr>
          <w:sz w:val="28"/>
          <w:szCs w:val="28"/>
        </w:rPr>
        <w:t>39. Типовые контракты МТП в условиях антироссийских санкций.</w:t>
      </w:r>
    </w:p>
    <w:p w14:paraId="63E42BAC" w14:textId="74BC80EF" w:rsidR="00935704" w:rsidRPr="00530187" w:rsidRDefault="00935704" w:rsidP="00530187">
      <w:pPr>
        <w:pStyle w:val="CM11"/>
        <w:spacing w:after="0"/>
        <w:ind w:firstLine="720"/>
        <w:jc w:val="both"/>
        <w:rPr>
          <w:sz w:val="28"/>
          <w:szCs w:val="28"/>
        </w:rPr>
      </w:pPr>
      <w:r w:rsidRPr="00530187">
        <w:rPr>
          <w:sz w:val="28"/>
          <w:szCs w:val="28"/>
        </w:rPr>
        <w:t>40. Международный финансовый лизинг – правовое регулирование в условиях антироссийских санкций</w:t>
      </w:r>
    </w:p>
    <w:p w14:paraId="39F043E3" w14:textId="77777777" w:rsidR="006C4D56" w:rsidRPr="00155A4E" w:rsidRDefault="006C4D56" w:rsidP="006C4D56">
      <w:pPr>
        <w:pStyle w:val="a3"/>
        <w:ind w:left="1080"/>
        <w:jc w:val="both"/>
        <w:rPr>
          <w:sz w:val="28"/>
          <w:szCs w:val="28"/>
          <w:lang w:eastAsia="ru-RU"/>
        </w:rPr>
      </w:pPr>
    </w:p>
    <w:p w14:paraId="51693E12" w14:textId="2D640E75" w:rsidR="00E82508" w:rsidRPr="00155A4E" w:rsidRDefault="00E82508" w:rsidP="00E82508">
      <w:pPr>
        <w:pStyle w:val="1"/>
        <w:ind w:firstLine="720"/>
        <w:jc w:val="both"/>
        <w:rPr>
          <w:rFonts w:ascii="Times New Roman" w:hAnsi="Times New Roman"/>
          <w:color w:val="auto"/>
          <w:sz w:val="28"/>
          <w:szCs w:val="28"/>
          <w:lang w:val="ru-RU"/>
        </w:rPr>
      </w:pPr>
      <w:bookmarkStart w:id="23" w:name="_Toc3995509"/>
      <w:bookmarkStart w:id="24"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23"/>
      <w:bookmarkEnd w:id="24"/>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5" w:name="_Toc418768726"/>
      <w:bookmarkStart w:id="26" w:name="_Toc3995510"/>
      <w:bookmarkStart w:id="27" w:name="_Toc85635997"/>
      <w:r w:rsidRPr="00155A4E">
        <w:rPr>
          <w:b/>
          <w:sz w:val="28"/>
        </w:rPr>
        <w:t>Перечень компетенций с указанием этапов их формирования в процессе освоения образовательной программы</w:t>
      </w:r>
      <w:bookmarkEnd w:id="25"/>
      <w:bookmarkEnd w:id="26"/>
      <w:bookmarkEnd w:id="27"/>
      <w:r w:rsidR="00EF54E9" w:rsidRPr="00155A4E">
        <w:rPr>
          <w:b/>
          <w:sz w:val="28"/>
        </w:rPr>
        <w:t>:</w:t>
      </w:r>
    </w:p>
    <w:p w14:paraId="380ADDD9" w14:textId="77777777" w:rsidR="00EF54E9" w:rsidRPr="00155A4E" w:rsidRDefault="00EF54E9" w:rsidP="00EF54E9">
      <w:pPr>
        <w:rPr>
          <w:lang w:eastAsia="en-US"/>
        </w:rPr>
      </w:pPr>
    </w:p>
    <w:p w14:paraId="13EDA38E" w14:textId="70FD680A" w:rsidR="00E82508" w:rsidRPr="00155A4E" w:rsidRDefault="00E82508" w:rsidP="00E82508">
      <w:pPr>
        <w:shd w:val="clear" w:color="auto" w:fill="FFFFFF"/>
        <w:tabs>
          <w:tab w:val="left" w:pos="0"/>
        </w:tabs>
        <w:ind w:right="-144" w:firstLine="720"/>
        <w:jc w:val="both"/>
        <w:rPr>
          <w:sz w:val="28"/>
          <w:szCs w:val="28"/>
        </w:rPr>
      </w:pPr>
      <w:r w:rsidRPr="00155A4E">
        <w:rPr>
          <w:bCs/>
          <w:sz w:val="28"/>
          <w:szCs w:val="28"/>
        </w:rPr>
        <w:t xml:space="preserve">Перечень компетенций </w:t>
      </w:r>
      <w:r w:rsidR="005508A4">
        <w:rPr>
          <w:bCs/>
          <w:sz w:val="28"/>
          <w:szCs w:val="28"/>
        </w:rPr>
        <w:t>и</w:t>
      </w:r>
      <w:r w:rsidRPr="00155A4E">
        <w:rPr>
          <w:bCs/>
          <w:sz w:val="28"/>
          <w:szCs w:val="28"/>
        </w:rPr>
        <w:t xml:space="preserve"> их структура в виде знаний</w:t>
      </w:r>
      <w:r w:rsidR="00C93CAC">
        <w:rPr>
          <w:bCs/>
          <w:sz w:val="28"/>
          <w:szCs w:val="28"/>
        </w:rPr>
        <w:t xml:space="preserve"> и </w:t>
      </w:r>
      <w:r w:rsidRPr="00155A4E">
        <w:rPr>
          <w:bCs/>
          <w:sz w:val="28"/>
          <w:szCs w:val="28"/>
        </w:rPr>
        <w:t xml:space="preserve">умений содержится в разделе 2 «Перечень планируемых результатов </w:t>
      </w:r>
      <w:r w:rsidR="00552701">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0671FF47" w:rsidR="00D8164D" w:rsidRDefault="00E82508" w:rsidP="00D8164D">
      <w:pPr>
        <w:ind w:firstLine="709"/>
        <w:jc w:val="both"/>
      </w:pPr>
      <w:bookmarkStart w:id="28" w:name="_Toc3995511"/>
      <w:bookmarkStart w:id="29" w:name="_Toc85635998"/>
      <w:r w:rsidRPr="00155A4E">
        <w:rPr>
          <w:b/>
          <w:sz w:val="28"/>
          <w:szCs w:val="28"/>
        </w:rPr>
        <w:t>Типовые контрольные задания или иные материалы, необходимые для оценки знаний, умений</w:t>
      </w:r>
      <w:bookmarkEnd w:id="28"/>
      <w:bookmarkEnd w:id="29"/>
      <w:r w:rsidR="00DE35DF">
        <w:rPr>
          <w:b/>
          <w:sz w:val="28"/>
          <w:szCs w:val="28"/>
        </w:rPr>
        <w:t>:</w:t>
      </w:r>
    </w:p>
    <w:p w14:paraId="722EA6CE" w14:textId="77777777" w:rsidR="00D8164D" w:rsidRDefault="00D8164D" w:rsidP="00D8164D">
      <w:pPr>
        <w:ind w:firstLine="709"/>
        <w:jc w:val="both"/>
      </w:pPr>
    </w:p>
    <w:tbl>
      <w:tblPr>
        <w:tblStyle w:val="12"/>
        <w:tblW w:w="10632" w:type="dxa"/>
        <w:tblInd w:w="-856" w:type="dxa"/>
        <w:tblLook w:val="04A0" w:firstRow="1" w:lastRow="0" w:firstColumn="1" w:lastColumn="0" w:noHBand="0" w:noVBand="1"/>
      </w:tblPr>
      <w:tblGrid>
        <w:gridCol w:w="2096"/>
        <w:gridCol w:w="2559"/>
        <w:gridCol w:w="3000"/>
        <w:gridCol w:w="2977"/>
      </w:tblGrid>
      <w:tr w:rsidR="00056E52" w:rsidRPr="00143E35" w14:paraId="1B741D64" w14:textId="77777777" w:rsidTr="00E935CE">
        <w:trPr>
          <w:trHeight w:val="799"/>
        </w:trPr>
        <w:tc>
          <w:tcPr>
            <w:tcW w:w="2096" w:type="dxa"/>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559" w:type="dxa"/>
          </w:tcPr>
          <w:p w14:paraId="14CEF2D3" w14:textId="4E395F4E" w:rsidR="00AD45B2" w:rsidRPr="00EF2299" w:rsidRDefault="00935704" w:rsidP="007918C6">
            <w:pPr>
              <w:widowControl w:val="0"/>
              <w:autoSpaceDE w:val="0"/>
              <w:autoSpaceDN w:val="0"/>
              <w:adjustRightInd w:val="0"/>
              <w:jc w:val="both"/>
              <w:rPr>
                <w:b/>
                <w:lang w:eastAsia="ru-RU"/>
              </w:rPr>
            </w:pPr>
            <w:r w:rsidRPr="00EF2299">
              <w:rPr>
                <w:b/>
                <w:lang w:eastAsia="ru-RU"/>
              </w:rPr>
              <w:t>Наименование индикаторов</w:t>
            </w:r>
            <w:r w:rsidR="00AD45B2" w:rsidRPr="00EF2299">
              <w:rPr>
                <w:b/>
                <w:lang w:eastAsia="ru-RU"/>
              </w:rPr>
              <w:t xml:space="preserve"> достижения компетенции </w:t>
            </w:r>
          </w:p>
        </w:tc>
        <w:tc>
          <w:tcPr>
            <w:tcW w:w="3000"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2977" w:type="dxa"/>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056E52" w:rsidRPr="00143E35" w14:paraId="22195DE6" w14:textId="77777777" w:rsidTr="00E935CE">
        <w:trPr>
          <w:trHeight w:val="243"/>
        </w:trPr>
        <w:tc>
          <w:tcPr>
            <w:tcW w:w="2096" w:type="dxa"/>
          </w:tcPr>
          <w:p w14:paraId="5098489D" w14:textId="2164BC78" w:rsidR="00973686" w:rsidRPr="00E16B0D" w:rsidRDefault="00E03D25" w:rsidP="00A41E87">
            <w:pPr>
              <w:widowControl w:val="0"/>
              <w:autoSpaceDE w:val="0"/>
              <w:autoSpaceDN w:val="0"/>
              <w:adjustRightInd w:val="0"/>
              <w:rPr>
                <w:b/>
                <w:sz w:val="22"/>
                <w:szCs w:val="22"/>
                <w:lang w:eastAsia="ru-RU"/>
              </w:rPr>
            </w:pPr>
            <w:r>
              <w:t xml:space="preserve">Владение основными теориями управления человеческими ресурсами и формирования организационной </w:t>
            </w:r>
            <w:r>
              <w:lastRenderedPageBreak/>
              <w:t>культуры, а также принципами построения компенсационных систем для решения управленческих задач (ПКН-4)</w:t>
            </w:r>
          </w:p>
        </w:tc>
        <w:tc>
          <w:tcPr>
            <w:tcW w:w="2559" w:type="dxa"/>
          </w:tcPr>
          <w:p w14:paraId="309F1B11" w14:textId="3A6D1924" w:rsidR="00E03D25" w:rsidRDefault="00106D3B" w:rsidP="003F1686">
            <w:pPr>
              <w:spacing w:after="200"/>
              <w:contextualSpacing/>
              <w:rPr>
                <w:rFonts w:eastAsiaTheme="minorHAnsi"/>
                <w:lang w:eastAsia="en-US"/>
              </w:rPr>
            </w:pPr>
            <w:r w:rsidRPr="00E16B0D">
              <w:rPr>
                <w:rFonts w:eastAsiaTheme="minorHAnsi"/>
                <w:sz w:val="22"/>
                <w:szCs w:val="22"/>
                <w:lang w:eastAsia="en-US"/>
              </w:rPr>
              <w:lastRenderedPageBreak/>
              <w:t xml:space="preserve"> </w:t>
            </w:r>
            <w:r w:rsidR="00E03D25">
              <w:rPr>
                <w:rFonts w:eastAsiaTheme="minorHAnsi"/>
                <w:lang w:eastAsia="en-US"/>
              </w:rPr>
              <w:t>1.</w:t>
            </w:r>
            <w:r w:rsidR="00206557">
              <w:rPr>
                <w:rFonts w:eastAsiaTheme="minorHAnsi"/>
                <w:lang w:eastAsia="en-US"/>
              </w:rPr>
              <w:t xml:space="preserve"> </w:t>
            </w:r>
            <w:r w:rsidR="00E03D25">
              <w:rPr>
                <w:rFonts w:eastAsiaTheme="minorHAnsi"/>
                <w:lang w:eastAsia="en-US"/>
              </w:rPr>
              <w:t>А</w:t>
            </w:r>
            <w:r w:rsidR="00E03D25" w:rsidRPr="005822CE">
              <w:rPr>
                <w:rFonts w:eastAsiaTheme="minorHAnsi"/>
                <w:lang w:eastAsia="en-US"/>
              </w:rPr>
              <w:t xml:space="preserve">нализирует состояние и тенденции развития рынка труда с точки зрения обеспечения потребности организации в </w:t>
            </w:r>
            <w:r w:rsidR="00E03D25" w:rsidRPr="005822CE">
              <w:rPr>
                <w:rFonts w:eastAsiaTheme="minorHAnsi"/>
                <w:lang w:eastAsia="en-US"/>
              </w:rPr>
              <w:lastRenderedPageBreak/>
              <w:t>человеческих ресурсах.</w:t>
            </w:r>
          </w:p>
          <w:p w14:paraId="62DE1BFD" w14:textId="77777777" w:rsidR="00E03D25" w:rsidRDefault="00E03D25" w:rsidP="003F1686">
            <w:pPr>
              <w:spacing w:after="200"/>
              <w:contextualSpacing/>
              <w:rPr>
                <w:rFonts w:eastAsiaTheme="minorHAnsi"/>
                <w:lang w:eastAsia="en-US"/>
              </w:rPr>
            </w:pPr>
          </w:p>
          <w:p w14:paraId="7DE49751" w14:textId="7A730046" w:rsidR="00E03D25" w:rsidRDefault="00E03D25" w:rsidP="003F1686">
            <w:pPr>
              <w:spacing w:after="200"/>
              <w:contextualSpacing/>
              <w:rPr>
                <w:rFonts w:eastAsiaTheme="minorHAnsi"/>
                <w:lang w:eastAsia="en-US"/>
              </w:rPr>
            </w:pPr>
          </w:p>
          <w:p w14:paraId="28DE86A0" w14:textId="7BDF7213" w:rsidR="00E03D25" w:rsidRDefault="00E03D25" w:rsidP="003F1686">
            <w:pPr>
              <w:spacing w:after="200"/>
              <w:contextualSpacing/>
              <w:rPr>
                <w:rFonts w:eastAsiaTheme="minorHAnsi"/>
                <w:lang w:eastAsia="en-US"/>
              </w:rPr>
            </w:pPr>
          </w:p>
          <w:p w14:paraId="46284DD2" w14:textId="133E4224" w:rsidR="00E03D25" w:rsidRDefault="00E03D25" w:rsidP="003F1686">
            <w:pPr>
              <w:spacing w:after="200"/>
              <w:contextualSpacing/>
              <w:rPr>
                <w:rFonts w:eastAsiaTheme="minorHAnsi"/>
                <w:lang w:eastAsia="en-US"/>
              </w:rPr>
            </w:pPr>
          </w:p>
          <w:p w14:paraId="567C122E" w14:textId="70D243E7" w:rsidR="00E03D25" w:rsidRDefault="00E03D25" w:rsidP="003F1686">
            <w:pPr>
              <w:spacing w:after="200"/>
              <w:contextualSpacing/>
              <w:rPr>
                <w:rFonts w:eastAsiaTheme="minorHAnsi"/>
                <w:lang w:eastAsia="en-US"/>
              </w:rPr>
            </w:pPr>
          </w:p>
          <w:p w14:paraId="4D83E2EA" w14:textId="57A4F75C" w:rsidR="00E03D25" w:rsidRDefault="00E03D25" w:rsidP="003F1686">
            <w:pPr>
              <w:spacing w:after="200"/>
              <w:contextualSpacing/>
              <w:rPr>
                <w:rFonts w:eastAsiaTheme="minorHAnsi"/>
                <w:lang w:eastAsia="en-US"/>
              </w:rPr>
            </w:pPr>
          </w:p>
          <w:p w14:paraId="458DF988" w14:textId="7F072085" w:rsidR="00E03D25" w:rsidRDefault="00E03D25" w:rsidP="003F1686">
            <w:pPr>
              <w:spacing w:after="200"/>
              <w:contextualSpacing/>
              <w:rPr>
                <w:rFonts w:eastAsiaTheme="minorHAnsi"/>
                <w:lang w:eastAsia="en-US"/>
              </w:rPr>
            </w:pPr>
            <w:r>
              <w:rPr>
                <w:rFonts w:eastAsiaTheme="minorHAnsi"/>
                <w:lang w:eastAsia="en-US"/>
              </w:rPr>
              <w:t>2.</w:t>
            </w:r>
            <w:r w:rsidR="00206557">
              <w:rPr>
                <w:rFonts w:eastAsiaTheme="minorHAnsi"/>
                <w:lang w:eastAsia="en-US"/>
              </w:rPr>
              <w:t xml:space="preserve"> </w:t>
            </w:r>
            <w:r w:rsidRPr="005822CE">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72AAC107" w14:textId="77777777" w:rsidR="00E03D25" w:rsidRDefault="00E03D25" w:rsidP="003F1686">
            <w:pPr>
              <w:spacing w:after="200"/>
              <w:contextualSpacing/>
              <w:rPr>
                <w:rFonts w:eastAsiaTheme="minorHAnsi"/>
                <w:lang w:eastAsia="en-US"/>
              </w:rPr>
            </w:pPr>
          </w:p>
          <w:p w14:paraId="1BBC1598" w14:textId="77777777" w:rsidR="00E03D25" w:rsidRDefault="00E03D25" w:rsidP="003F1686">
            <w:pPr>
              <w:spacing w:after="200"/>
              <w:contextualSpacing/>
              <w:rPr>
                <w:rFonts w:eastAsiaTheme="minorHAnsi"/>
                <w:lang w:eastAsia="en-US"/>
              </w:rPr>
            </w:pPr>
          </w:p>
          <w:p w14:paraId="08B48EC8" w14:textId="77777777" w:rsidR="00E03D25" w:rsidRDefault="00E03D25" w:rsidP="003F1686">
            <w:pPr>
              <w:spacing w:after="200"/>
              <w:contextualSpacing/>
              <w:rPr>
                <w:rFonts w:eastAsiaTheme="minorHAnsi"/>
                <w:lang w:eastAsia="en-US"/>
              </w:rPr>
            </w:pPr>
          </w:p>
          <w:p w14:paraId="11D63FBD" w14:textId="4C5E1BEF" w:rsidR="00E03D25" w:rsidRDefault="00E03D25" w:rsidP="003F1686">
            <w:pPr>
              <w:spacing w:after="200"/>
              <w:contextualSpacing/>
              <w:rPr>
                <w:rFonts w:eastAsiaTheme="minorHAnsi"/>
                <w:lang w:eastAsia="en-US"/>
              </w:rPr>
            </w:pPr>
          </w:p>
          <w:p w14:paraId="5162776A" w14:textId="498C044F" w:rsidR="00E03D25" w:rsidRDefault="00E03D25" w:rsidP="003F1686">
            <w:pPr>
              <w:spacing w:after="200"/>
              <w:contextualSpacing/>
              <w:rPr>
                <w:rFonts w:eastAsiaTheme="minorHAnsi"/>
                <w:lang w:eastAsia="en-US"/>
              </w:rPr>
            </w:pPr>
          </w:p>
          <w:p w14:paraId="1B8E2CA2" w14:textId="385305D7" w:rsidR="00E03D25" w:rsidRDefault="00E03D25" w:rsidP="003F1686">
            <w:pPr>
              <w:spacing w:after="200"/>
              <w:contextualSpacing/>
              <w:rPr>
                <w:rFonts w:eastAsiaTheme="minorHAnsi"/>
                <w:lang w:eastAsia="en-US"/>
              </w:rPr>
            </w:pPr>
          </w:p>
          <w:p w14:paraId="6413CB6A" w14:textId="666F9831" w:rsidR="00E03D25" w:rsidRDefault="00E03D25" w:rsidP="003F1686">
            <w:pPr>
              <w:spacing w:after="200"/>
              <w:contextualSpacing/>
              <w:rPr>
                <w:rFonts w:eastAsiaTheme="minorHAnsi"/>
                <w:lang w:eastAsia="en-US"/>
              </w:rPr>
            </w:pPr>
          </w:p>
          <w:p w14:paraId="622E8536" w14:textId="2DB95AA9" w:rsidR="00E03D25" w:rsidRDefault="00E03D25" w:rsidP="003F1686">
            <w:pPr>
              <w:spacing w:after="200"/>
              <w:contextualSpacing/>
              <w:rPr>
                <w:rFonts w:eastAsiaTheme="minorHAnsi"/>
                <w:lang w:eastAsia="en-US"/>
              </w:rPr>
            </w:pPr>
          </w:p>
          <w:p w14:paraId="3AD7CA67" w14:textId="037CB66D" w:rsidR="00E03D25" w:rsidRDefault="00E03D25" w:rsidP="003F1686">
            <w:pPr>
              <w:spacing w:after="200"/>
              <w:contextualSpacing/>
              <w:rPr>
                <w:rFonts w:eastAsiaTheme="minorHAnsi"/>
                <w:lang w:eastAsia="en-US"/>
              </w:rPr>
            </w:pPr>
          </w:p>
          <w:p w14:paraId="626F2161" w14:textId="5C605F67" w:rsidR="00E03D25" w:rsidRDefault="00E03D25" w:rsidP="003F1686">
            <w:pPr>
              <w:spacing w:after="200"/>
              <w:contextualSpacing/>
              <w:rPr>
                <w:rFonts w:eastAsiaTheme="minorHAnsi"/>
                <w:lang w:eastAsia="en-US"/>
              </w:rPr>
            </w:pPr>
          </w:p>
          <w:p w14:paraId="7838D219" w14:textId="36E10790" w:rsidR="00E03D25" w:rsidRDefault="00E03D25" w:rsidP="003F1686">
            <w:pPr>
              <w:spacing w:after="200"/>
              <w:contextualSpacing/>
              <w:rPr>
                <w:rFonts w:eastAsiaTheme="minorHAnsi"/>
                <w:lang w:eastAsia="en-US"/>
              </w:rPr>
            </w:pPr>
          </w:p>
          <w:p w14:paraId="71EBEA2A" w14:textId="028338B6" w:rsidR="00E03D25" w:rsidRDefault="00E03D25" w:rsidP="003F1686">
            <w:pPr>
              <w:spacing w:after="200"/>
              <w:contextualSpacing/>
              <w:rPr>
                <w:rFonts w:eastAsiaTheme="minorHAnsi"/>
                <w:lang w:eastAsia="en-US"/>
              </w:rPr>
            </w:pPr>
          </w:p>
          <w:p w14:paraId="7F233D82" w14:textId="05FBA88E" w:rsidR="00E03D25" w:rsidRDefault="00E03D25" w:rsidP="003F1686">
            <w:pPr>
              <w:spacing w:after="200"/>
              <w:contextualSpacing/>
              <w:rPr>
                <w:rFonts w:eastAsiaTheme="minorHAnsi"/>
                <w:lang w:eastAsia="en-US"/>
              </w:rPr>
            </w:pPr>
          </w:p>
          <w:p w14:paraId="227E119A" w14:textId="5975F565" w:rsidR="00E03D25" w:rsidRDefault="00E03D25" w:rsidP="003F1686">
            <w:pPr>
              <w:spacing w:after="200"/>
              <w:contextualSpacing/>
              <w:rPr>
                <w:rFonts w:eastAsiaTheme="minorHAnsi"/>
                <w:lang w:eastAsia="en-US"/>
              </w:rPr>
            </w:pPr>
          </w:p>
          <w:p w14:paraId="6357E829" w14:textId="25917C01" w:rsidR="00E03D25" w:rsidRPr="00CF631C" w:rsidRDefault="00E03D25" w:rsidP="003F1686">
            <w:pPr>
              <w:widowControl w:val="0"/>
              <w:autoSpaceDE w:val="0"/>
              <w:autoSpaceDN w:val="0"/>
              <w:adjustRightInd w:val="0"/>
              <w:rPr>
                <w:lang w:eastAsia="ru-RU"/>
              </w:rPr>
            </w:pPr>
            <w:r>
              <w:rPr>
                <w:rFonts w:eastAsiaTheme="minorHAnsi"/>
                <w:lang w:eastAsia="en-US"/>
              </w:rPr>
              <w:t>3.</w:t>
            </w:r>
            <w:r w:rsidR="00206557">
              <w:rPr>
                <w:rFonts w:eastAsiaTheme="minorHAnsi"/>
                <w:lang w:eastAsia="en-US"/>
              </w:rPr>
              <w:t xml:space="preserve"> </w:t>
            </w:r>
            <w:r w:rsidRPr="005822C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p w14:paraId="4B04838C" w14:textId="2597C63E" w:rsidR="00973686" w:rsidRPr="008D26B0" w:rsidRDefault="00973686" w:rsidP="003F1686">
            <w:pPr>
              <w:tabs>
                <w:tab w:val="left" w:pos="454"/>
              </w:tabs>
              <w:spacing w:after="160"/>
              <w:contextualSpacing/>
              <w:rPr>
                <w:rFonts w:eastAsiaTheme="minorHAnsi"/>
                <w:sz w:val="22"/>
                <w:szCs w:val="22"/>
                <w:lang w:eastAsia="en-US"/>
              </w:rPr>
            </w:pPr>
          </w:p>
        </w:tc>
        <w:tc>
          <w:tcPr>
            <w:tcW w:w="3000" w:type="dxa"/>
          </w:tcPr>
          <w:p w14:paraId="4C5CBB05" w14:textId="77777777" w:rsidR="00E03D25" w:rsidRDefault="00E03D25" w:rsidP="00E03D25">
            <w:pPr>
              <w:rPr>
                <w:b/>
                <w:highlight w:val="yellow"/>
              </w:rPr>
            </w:pPr>
            <w:r w:rsidRPr="00CF631C">
              <w:rPr>
                <w:rFonts w:eastAsiaTheme="minorEastAsia"/>
                <w:b/>
              </w:rPr>
              <w:lastRenderedPageBreak/>
              <w:t>знать</w:t>
            </w:r>
            <w:r w:rsidRPr="00CF631C">
              <w:rPr>
                <w:rFonts w:eastAsiaTheme="minorEastAsia"/>
              </w:rPr>
              <w:t xml:space="preserve"> </w:t>
            </w:r>
            <w:r w:rsidRPr="004230D7">
              <w:t>нормы общения, деловой этикет и деловой протокол, приемы и правила официальных мероприятий</w:t>
            </w:r>
          </w:p>
          <w:p w14:paraId="1C7F9A31" w14:textId="77777777" w:rsidR="00E03D25" w:rsidRPr="00CF631C" w:rsidRDefault="00E03D25" w:rsidP="00E03D25">
            <w:pPr>
              <w:tabs>
                <w:tab w:val="left" w:pos="296"/>
              </w:tabs>
              <w:contextualSpacing/>
            </w:pPr>
          </w:p>
          <w:p w14:paraId="664B0870" w14:textId="77777777" w:rsidR="00E03D25" w:rsidRPr="00CF631C" w:rsidRDefault="00E03D25" w:rsidP="00E03D25">
            <w:pPr>
              <w:ind w:right="-1"/>
              <w:rPr>
                <w:rFonts w:eastAsiaTheme="minorEastAsia"/>
              </w:rPr>
            </w:pPr>
            <w:r w:rsidRPr="00CF631C">
              <w:rPr>
                <w:rFonts w:eastAsiaTheme="minorEastAsia"/>
                <w:b/>
              </w:rPr>
              <w:t>уметь</w:t>
            </w:r>
            <w:r>
              <w:rPr>
                <w:rFonts w:eastAsiaTheme="minorEastAsia"/>
              </w:rPr>
              <w:t xml:space="preserve"> </w:t>
            </w:r>
            <w:r w:rsidRPr="004230D7">
              <w:t xml:space="preserve">составлять программы пребывания </w:t>
            </w:r>
            <w:r w:rsidRPr="004230D7">
              <w:lastRenderedPageBreak/>
              <w:t>иностранных делегаций, прорабатывать основное содержание международных торговых переговоров</w:t>
            </w:r>
          </w:p>
          <w:p w14:paraId="678FAB31" w14:textId="77777777" w:rsidR="00E03D25" w:rsidRPr="00CF631C" w:rsidRDefault="00E03D25" w:rsidP="00E03D25">
            <w:pPr>
              <w:ind w:right="-1"/>
              <w:rPr>
                <w:rFonts w:eastAsiaTheme="minorEastAsia"/>
                <w:b/>
              </w:rPr>
            </w:pPr>
          </w:p>
          <w:p w14:paraId="0DA77655" w14:textId="78DA279D" w:rsidR="00E03D25" w:rsidRDefault="00E03D25" w:rsidP="00E03D25">
            <w:pPr>
              <w:rPr>
                <w:rFonts w:eastAsiaTheme="minorEastAsia"/>
                <w:b/>
              </w:rPr>
            </w:pPr>
          </w:p>
          <w:p w14:paraId="642EA546" w14:textId="2C26EF98" w:rsidR="00E935CE" w:rsidRDefault="00E935CE" w:rsidP="00E03D25">
            <w:pPr>
              <w:rPr>
                <w:rFonts w:eastAsiaTheme="minorEastAsia"/>
                <w:b/>
              </w:rPr>
            </w:pPr>
          </w:p>
          <w:p w14:paraId="6C735432" w14:textId="77777777" w:rsidR="00E03D25" w:rsidRPr="00CF631C" w:rsidRDefault="00E03D25" w:rsidP="00E03D25">
            <w:pPr>
              <w:rPr>
                <w:rFonts w:eastAsiaTheme="minorEastAsia"/>
              </w:rPr>
            </w:pPr>
            <w:r w:rsidRPr="00CF631C">
              <w:rPr>
                <w:rFonts w:eastAsiaTheme="minorEastAsia"/>
                <w:b/>
              </w:rPr>
              <w:t xml:space="preserve">знать </w:t>
            </w:r>
            <w:r w:rsidRPr="008A0BE5">
              <w:t xml:space="preserve">основные международные экономические организации, разрабатывающие документы по проблемам международной торговли </w:t>
            </w:r>
            <w:r>
              <w:t>и экономического сотрудничества</w:t>
            </w:r>
          </w:p>
          <w:p w14:paraId="1F7200A5" w14:textId="77777777" w:rsidR="00E03D25" w:rsidRPr="00846163" w:rsidRDefault="00E03D25" w:rsidP="00E03D25">
            <w:pPr>
              <w:ind w:right="-1"/>
              <w:rPr>
                <w:rFonts w:eastAsiaTheme="minorEastAsia"/>
              </w:rPr>
            </w:pPr>
            <w:r w:rsidRPr="00CF631C">
              <w:rPr>
                <w:rFonts w:eastAsiaTheme="minorEastAsia"/>
                <w:b/>
              </w:rPr>
              <w:t xml:space="preserve">уметь </w:t>
            </w:r>
            <w:r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t>.</w:t>
            </w:r>
          </w:p>
          <w:p w14:paraId="14DF82ED" w14:textId="4ADE5233" w:rsidR="00E03D25" w:rsidRPr="00CF631C" w:rsidRDefault="00E03D25" w:rsidP="00E03D25">
            <w:pPr>
              <w:rPr>
                <w:rFonts w:eastAsiaTheme="minorEastAsia"/>
                <w:b/>
              </w:rPr>
            </w:pPr>
          </w:p>
          <w:p w14:paraId="5DAE75B1" w14:textId="77777777" w:rsidR="00E03D25" w:rsidRPr="004230D7" w:rsidRDefault="00E03D25" w:rsidP="00E03D25">
            <w:pPr>
              <w:rPr>
                <w:b/>
              </w:rPr>
            </w:pPr>
            <w:r w:rsidRPr="004230D7">
              <w:rPr>
                <w:b/>
              </w:rPr>
              <w:t xml:space="preserve">знать </w:t>
            </w:r>
            <w:r w:rsidRPr="004230D7">
              <w:t>основные особенности и национальные стили про</w:t>
            </w:r>
            <w:r>
              <w:t>в</w:t>
            </w:r>
            <w:r w:rsidRPr="004230D7">
              <w:t>едения международных торговых переговоров иностранных контрагентов</w:t>
            </w:r>
            <w:r>
              <w:t xml:space="preserve"> для решения задач управления</w:t>
            </w:r>
          </w:p>
          <w:p w14:paraId="5B9DCE50" w14:textId="01D1AAF0" w:rsidR="00106D3B" w:rsidRPr="00995128" w:rsidRDefault="00E03D25" w:rsidP="00995128">
            <w:r w:rsidRPr="004230D7">
              <w:rPr>
                <w:b/>
              </w:rPr>
              <w:t xml:space="preserve">уметь </w:t>
            </w:r>
            <w:r w:rsidRPr="004230D7">
              <w:t>планировать организацию международных торговых переговоров с учетом национальных особенностей ведения бизнеса иностранных контрагентов</w:t>
            </w:r>
            <w:r>
              <w:t xml:space="preserve"> для решения задач управления</w:t>
            </w:r>
            <w:r w:rsidRPr="004230D7">
              <w:t>.</w:t>
            </w:r>
          </w:p>
          <w:p w14:paraId="3B4154FF" w14:textId="24908870" w:rsidR="0079193F" w:rsidRPr="00E16B0D" w:rsidRDefault="0079193F" w:rsidP="00A41E87">
            <w:pPr>
              <w:rPr>
                <w:rFonts w:eastAsiaTheme="minorEastAsia"/>
                <w:sz w:val="22"/>
                <w:szCs w:val="22"/>
              </w:rPr>
            </w:pPr>
          </w:p>
        </w:tc>
        <w:tc>
          <w:tcPr>
            <w:tcW w:w="2977" w:type="dxa"/>
          </w:tcPr>
          <w:p w14:paraId="395BA1C3" w14:textId="0C882684" w:rsidR="00F076B6" w:rsidRPr="00F076B6" w:rsidRDefault="00F076B6" w:rsidP="00F076B6">
            <w:pPr>
              <w:jc w:val="center"/>
              <w:rPr>
                <w:b/>
                <w:bCs/>
                <w:lang w:eastAsia="ru-RU"/>
              </w:rPr>
            </w:pPr>
            <w:r w:rsidRPr="00F076B6">
              <w:rPr>
                <w:b/>
                <w:bCs/>
                <w:lang w:eastAsia="ru-RU"/>
              </w:rPr>
              <w:lastRenderedPageBreak/>
              <w:t>Задание 1</w:t>
            </w:r>
            <w:r w:rsidR="009F085D">
              <w:rPr>
                <w:b/>
                <w:bCs/>
                <w:lang w:eastAsia="ru-RU"/>
              </w:rPr>
              <w:t>.</w:t>
            </w:r>
          </w:p>
          <w:p w14:paraId="7842ACA9" w14:textId="77777777" w:rsidR="009F085D" w:rsidRDefault="00F076B6" w:rsidP="00F076B6">
            <w:pPr>
              <w:rPr>
                <w:lang w:eastAsia="ru-RU"/>
              </w:rPr>
            </w:pPr>
            <w:r w:rsidRPr="00F076B6">
              <w:rPr>
                <w:lang w:eastAsia="ru-RU"/>
              </w:rPr>
              <w:t xml:space="preserve">Как показывает практика, ведение переговоров с </w:t>
            </w:r>
            <w:r>
              <w:rPr>
                <w:lang w:eastAsia="ru-RU"/>
              </w:rPr>
              <w:t xml:space="preserve">китайскими </w:t>
            </w:r>
            <w:r w:rsidRPr="00F076B6">
              <w:rPr>
                <w:lang w:eastAsia="ru-RU"/>
              </w:rPr>
              <w:t>бизнесменами может длиться годами,</w:t>
            </w:r>
            <w:r>
              <w:rPr>
                <w:lang w:eastAsia="ru-RU"/>
              </w:rPr>
              <w:t xml:space="preserve"> и </w:t>
            </w:r>
            <w:r w:rsidRPr="00F076B6">
              <w:rPr>
                <w:lang w:eastAsia="ru-RU"/>
              </w:rPr>
              <w:t xml:space="preserve">китайские переговорщики считаются одними из наиболее сложных. Какое </w:t>
            </w:r>
            <w:r w:rsidRPr="00F076B6">
              <w:rPr>
                <w:lang w:eastAsia="ru-RU"/>
              </w:rPr>
              <w:lastRenderedPageBreak/>
              <w:t>влияние оказывает китайская культура и современная экономика К</w:t>
            </w:r>
            <w:r>
              <w:rPr>
                <w:lang w:eastAsia="ru-RU"/>
              </w:rPr>
              <w:t xml:space="preserve">итая </w:t>
            </w:r>
            <w:r w:rsidRPr="00F076B6">
              <w:rPr>
                <w:lang w:eastAsia="ru-RU"/>
              </w:rPr>
              <w:t xml:space="preserve">на представителей китайского бизнеса и ведение </w:t>
            </w:r>
            <w:r>
              <w:rPr>
                <w:lang w:eastAsia="ru-RU"/>
              </w:rPr>
              <w:t xml:space="preserve">торговых </w:t>
            </w:r>
            <w:r w:rsidRPr="00F076B6">
              <w:rPr>
                <w:lang w:eastAsia="ru-RU"/>
              </w:rPr>
              <w:t>переговоров с ними?</w:t>
            </w:r>
          </w:p>
          <w:p w14:paraId="211319C7" w14:textId="77777777" w:rsidR="009F085D" w:rsidRDefault="009F085D" w:rsidP="00F076B6">
            <w:pPr>
              <w:rPr>
                <w:lang w:eastAsia="ru-RU"/>
              </w:rPr>
            </w:pPr>
          </w:p>
          <w:p w14:paraId="3F00495B" w14:textId="7C66BDB1" w:rsidR="009F085D" w:rsidRPr="009F085D" w:rsidRDefault="009F085D" w:rsidP="009F085D">
            <w:pPr>
              <w:jc w:val="center"/>
              <w:rPr>
                <w:b/>
                <w:sz w:val="22"/>
                <w:szCs w:val="22"/>
                <w:lang w:eastAsia="en-US"/>
              </w:rPr>
            </w:pPr>
            <w:r w:rsidRPr="009F085D">
              <w:rPr>
                <w:b/>
                <w:sz w:val="22"/>
                <w:szCs w:val="22"/>
                <w:lang w:eastAsia="en-US"/>
              </w:rPr>
              <w:t xml:space="preserve">Задание </w:t>
            </w:r>
            <w:r>
              <w:rPr>
                <w:b/>
                <w:sz w:val="22"/>
                <w:szCs w:val="22"/>
                <w:lang w:eastAsia="en-US"/>
              </w:rPr>
              <w:t>2</w:t>
            </w:r>
            <w:r w:rsidRPr="009F085D">
              <w:rPr>
                <w:b/>
                <w:sz w:val="22"/>
                <w:szCs w:val="22"/>
                <w:lang w:eastAsia="en-US"/>
              </w:rPr>
              <w:t>.</w:t>
            </w:r>
          </w:p>
          <w:p w14:paraId="1C83DB08" w14:textId="4D43D99D" w:rsidR="009F085D" w:rsidRPr="00555F77" w:rsidRDefault="009F085D" w:rsidP="009F085D">
            <w:pPr>
              <w:rPr>
                <w:bCs/>
                <w:sz w:val="22"/>
                <w:szCs w:val="22"/>
                <w:lang w:eastAsia="en-US"/>
              </w:rPr>
            </w:pPr>
            <w:r w:rsidRPr="001A0B25">
              <w:rPr>
                <w:bCs/>
                <w:sz w:val="22"/>
                <w:szCs w:val="22"/>
                <w:lang w:eastAsia="en-US"/>
              </w:rPr>
              <w:t xml:space="preserve">Определите общие </w:t>
            </w:r>
            <w:r w:rsidRPr="00D05425">
              <w:rPr>
                <w:bCs/>
                <w:lang w:eastAsia="en-US"/>
              </w:rPr>
              <w:t>принципы составления информационно-аналитических обзоров, посвященных анализу различных отраслей мировой экономики</w:t>
            </w:r>
            <w:r>
              <w:rPr>
                <w:bCs/>
                <w:sz w:val="22"/>
                <w:szCs w:val="22"/>
                <w:lang w:eastAsia="en-US"/>
              </w:rPr>
              <w:t>.</w:t>
            </w:r>
          </w:p>
          <w:p w14:paraId="469711C9" w14:textId="77777777" w:rsidR="009F085D" w:rsidRDefault="009F085D" w:rsidP="00F076B6">
            <w:pPr>
              <w:rPr>
                <w:lang w:eastAsia="ru-RU"/>
              </w:rPr>
            </w:pPr>
          </w:p>
          <w:p w14:paraId="7FC8A350" w14:textId="77777777" w:rsidR="009F085D" w:rsidRDefault="009F085D" w:rsidP="00F076B6">
            <w:pPr>
              <w:rPr>
                <w:lang w:eastAsia="ru-RU"/>
              </w:rPr>
            </w:pPr>
          </w:p>
          <w:p w14:paraId="38983D78" w14:textId="77777777" w:rsidR="009F085D" w:rsidRDefault="009F085D" w:rsidP="00F076B6">
            <w:pPr>
              <w:rPr>
                <w:lang w:eastAsia="ru-RU"/>
              </w:rPr>
            </w:pPr>
          </w:p>
          <w:p w14:paraId="622C06BA" w14:textId="77777777" w:rsidR="009F085D" w:rsidRDefault="009F085D" w:rsidP="00F076B6">
            <w:pPr>
              <w:rPr>
                <w:lang w:eastAsia="ru-RU"/>
              </w:rPr>
            </w:pPr>
          </w:p>
          <w:p w14:paraId="134299FC" w14:textId="77777777" w:rsidR="009F085D" w:rsidRDefault="009F085D" w:rsidP="00F076B6">
            <w:pPr>
              <w:rPr>
                <w:lang w:eastAsia="ru-RU"/>
              </w:rPr>
            </w:pPr>
          </w:p>
          <w:p w14:paraId="6B09F6D3" w14:textId="77777777" w:rsidR="009F085D" w:rsidRDefault="009F085D" w:rsidP="00F076B6">
            <w:pPr>
              <w:rPr>
                <w:lang w:eastAsia="ru-RU"/>
              </w:rPr>
            </w:pPr>
          </w:p>
          <w:p w14:paraId="062DD301" w14:textId="77777777" w:rsidR="009F085D" w:rsidRDefault="009F085D" w:rsidP="00F076B6">
            <w:pPr>
              <w:rPr>
                <w:lang w:eastAsia="ru-RU"/>
              </w:rPr>
            </w:pPr>
          </w:p>
          <w:p w14:paraId="71C715AC" w14:textId="77777777" w:rsidR="009F085D" w:rsidRDefault="009F085D" w:rsidP="00F076B6">
            <w:pPr>
              <w:rPr>
                <w:lang w:eastAsia="ru-RU"/>
              </w:rPr>
            </w:pPr>
          </w:p>
          <w:p w14:paraId="33B3E539" w14:textId="77777777" w:rsidR="009F085D" w:rsidRDefault="009F085D" w:rsidP="00F076B6">
            <w:pPr>
              <w:rPr>
                <w:lang w:eastAsia="ru-RU"/>
              </w:rPr>
            </w:pPr>
          </w:p>
          <w:p w14:paraId="5DD05E6A" w14:textId="77777777" w:rsidR="009F085D" w:rsidRDefault="009F085D" w:rsidP="00F076B6">
            <w:pPr>
              <w:rPr>
                <w:lang w:eastAsia="ru-RU"/>
              </w:rPr>
            </w:pPr>
          </w:p>
          <w:p w14:paraId="5BDC1AB0" w14:textId="77777777" w:rsidR="009F085D" w:rsidRDefault="009F085D" w:rsidP="00F076B6">
            <w:pPr>
              <w:rPr>
                <w:lang w:eastAsia="ru-RU"/>
              </w:rPr>
            </w:pPr>
          </w:p>
          <w:p w14:paraId="51CB6CFB" w14:textId="77777777" w:rsidR="009F085D" w:rsidRDefault="009F085D" w:rsidP="00F076B6">
            <w:pPr>
              <w:rPr>
                <w:lang w:eastAsia="ru-RU"/>
              </w:rPr>
            </w:pPr>
          </w:p>
          <w:p w14:paraId="73EE50F4" w14:textId="77777777" w:rsidR="009F085D" w:rsidRDefault="009F085D" w:rsidP="00F076B6">
            <w:pPr>
              <w:rPr>
                <w:lang w:eastAsia="ru-RU"/>
              </w:rPr>
            </w:pPr>
          </w:p>
          <w:p w14:paraId="7EE38E67" w14:textId="77777777" w:rsidR="009F085D" w:rsidRDefault="009F085D" w:rsidP="00F076B6">
            <w:pPr>
              <w:rPr>
                <w:lang w:eastAsia="ru-RU"/>
              </w:rPr>
            </w:pPr>
          </w:p>
          <w:p w14:paraId="3D87EC8C" w14:textId="77777777" w:rsidR="009F085D" w:rsidRDefault="009F085D" w:rsidP="00F076B6">
            <w:pPr>
              <w:rPr>
                <w:lang w:eastAsia="ru-RU"/>
              </w:rPr>
            </w:pPr>
          </w:p>
          <w:p w14:paraId="3AEEDCE7" w14:textId="77777777" w:rsidR="009F085D" w:rsidRDefault="009F085D" w:rsidP="00F076B6">
            <w:pPr>
              <w:rPr>
                <w:lang w:eastAsia="ru-RU"/>
              </w:rPr>
            </w:pPr>
          </w:p>
          <w:p w14:paraId="4A508C68" w14:textId="77777777" w:rsidR="009F085D" w:rsidRDefault="009F085D" w:rsidP="00F076B6">
            <w:pPr>
              <w:rPr>
                <w:lang w:eastAsia="ru-RU"/>
              </w:rPr>
            </w:pPr>
          </w:p>
          <w:p w14:paraId="4D657DED" w14:textId="77777777" w:rsidR="009F085D" w:rsidRPr="009F085D" w:rsidRDefault="009F085D" w:rsidP="009F085D">
            <w:pPr>
              <w:jc w:val="center"/>
              <w:rPr>
                <w:b/>
                <w:bCs/>
                <w:lang w:eastAsia="ru-RU"/>
              </w:rPr>
            </w:pPr>
            <w:r w:rsidRPr="009F085D">
              <w:rPr>
                <w:b/>
                <w:bCs/>
                <w:lang w:eastAsia="ru-RU"/>
              </w:rPr>
              <w:t>Задание 3</w:t>
            </w:r>
          </w:p>
          <w:p w14:paraId="29CFC084" w14:textId="3E3A3E7C" w:rsidR="0079193F" w:rsidRPr="00995128" w:rsidRDefault="009F085D" w:rsidP="00995128">
            <w:pPr>
              <w:rPr>
                <w:rStyle w:val="FontStyle68"/>
                <w:b w:val="0"/>
                <w:bCs w:val="0"/>
                <w:sz w:val="24"/>
                <w:szCs w:val="24"/>
                <w:lang w:eastAsia="ru-RU"/>
              </w:rPr>
            </w:pPr>
            <w:r w:rsidRPr="009F085D">
              <w:rPr>
                <w:lang w:eastAsia="ru-RU"/>
              </w:rPr>
              <w:t>На основе данных международной статистики (</w:t>
            </w:r>
            <w:r w:rsidRPr="009F085D">
              <w:rPr>
                <w:lang w:val="en-US" w:eastAsia="ru-RU"/>
              </w:rPr>
              <w:t>ITC</w:t>
            </w:r>
            <w:r w:rsidRPr="009F085D">
              <w:rPr>
                <w:lang w:eastAsia="ru-RU"/>
              </w:rPr>
              <w:t xml:space="preserve">. </w:t>
            </w:r>
            <w:r w:rsidRPr="009F085D">
              <w:rPr>
                <w:lang w:val="en-US" w:eastAsia="ru-RU"/>
              </w:rPr>
              <w:t>Trade</w:t>
            </w:r>
            <w:r w:rsidRPr="009F085D">
              <w:rPr>
                <w:lang w:eastAsia="ru-RU"/>
              </w:rPr>
              <w:t xml:space="preserve"> </w:t>
            </w:r>
            <w:r w:rsidRPr="009F085D">
              <w:rPr>
                <w:lang w:val="en-US" w:eastAsia="ru-RU"/>
              </w:rPr>
              <w:t>Map</w:t>
            </w:r>
            <w:r w:rsidRPr="009F085D">
              <w:rPr>
                <w:lang w:eastAsia="ru-RU"/>
              </w:rPr>
              <w:t>) составьте сравнительную таблицу потенциальных импортеров российских продуктов питания. Компании из каких стран будут наиболее предпочтительными для начала переговоров</w:t>
            </w:r>
            <w:r w:rsidRPr="009F085D">
              <w:rPr>
                <w:rFonts w:ascii="Calibri" w:hAnsi="Calibri"/>
                <w:sz w:val="22"/>
                <w:szCs w:val="22"/>
                <w:lang w:eastAsia="ru-RU"/>
              </w:rPr>
              <w:t xml:space="preserve"> </w:t>
            </w:r>
            <w:r w:rsidRPr="009F085D">
              <w:rPr>
                <w:lang w:eastAsia="ru-RU"/>
              </w:rPr>
              <w:t xml:space="preserve">в </w:t>
            </w:r>
            <w:r w:rsidR="00D05425">
              <w:rPr>
                <w:lang w:eastAsia="ru-RU"/>
              </w:rPr>
              <w:t xml:space="preserve">современных </w:t>
            </w:r>
            <w:r w:rsidRPr="009F085D">
              <w:rPr>
                <w:lang w:eastAsia="ru-RU"/>
              </w:rPr>
              <w:t>условиях?</w:t>
            </w:r>
          </w:p>
        </w:tc>
      </w:tr>
      <w:tr w:rsidR="00E03D25" w:rsidRPr="00143E35" w14:paraId="47BE771E" w14:textId="77777777" w:rsidTr="00E935CE">
        <w:trPr>
          <w:trHeight w:val="3109"/>
        </w:trPr>
        <w:tc>
          <w:tcPr>
            <w:tcW w:w="2096" w:type="dxa"/>
          </w:tcPr>
          <w:p w14:paraId="2CC55587" w14:textId="77777777" w:rsidR="00E03D25" w:rsidRPr="00E16B0D" w:rsidRDefault="00E03D25" w:rsidP="001D16E1">
            <w:pPr>
              <w:widowControl w:val="0"/>
              <w:autoSpaceDE w:val="0"/>
              <w:autoSpaceDN w:val="0"/>
              <w:adjustRightInd w:val="0"/>
              <w:rPr>
                <w:sz w:val="22"/>
                <w:szCs w:val="22"/>
                <w:lang w:eastAsia="ru-RU"/>
              </w:rPr>
            </w:pPr>
            <w:r>
              <w:lastRenderedPageBreak/>
              <w:t>С</w:t>
            </w:r>
            <w:r w:rsidRPr="0092174F">
              <w:t>пособность решать логистические задачи на основе современных технологий управления</w:t>
            </w:r>
            <w:r>
              <w:t xml:space="preserve"> (ПКП-2)</w:t>
            </w:r>
          </w:p>
        </w:tc>
        <w:tc>
          <w:tcPr>
            <w:tcW w:w="2559" w:type="dxa"/>
          </w:tcPr>
          <w:p w14:paraId="296EF2D0" w14:textId="1C63BA14" w:rsidR="00E03D25" w:rsidRDefault="00E03D25" w:rsidP="001D16E1">
            <w:pPr>
              <w:spacing w:after="200" w:line="276" w:lineRule="auto"/>
              <w:contextualSpacing/>
              <w:rPr>
                <w:rFonts w:eastAsiaTheme="minorHAnsi"/>
                <w:lang w:eastAsia="en-US"/>
              </w:rPr>
            </w:pPr>
            <w:r>
              <w:rPr>
                <w:rFonts w:eastAsiaTheme="minorHAnsi"/>
                <w:lang w:eastAsia="en-US"/>
              </w:rPr>
              <w:t>1.</w:t>
            </w:r>
            <w:r w:rsidR="00206557">
              <w:rPr>
                <w:rFonts w:eastAsiaTheme="minorHAnsi"/>
                <w:lang w:eastAsia="en-US"/>
              </w:rPr>
              <w:t xml:space="preserve"> </w:t>
            </w:r>
            <w:r w:rsidRPr="005822CE">
              <w:rPr>
                <w:rFonts w:eastAsiaTheme="minorHAnsi"/>
                <w:lang w:eastAsia="en-US"/>
              </w:rPr>
              <w:t>Применяет методы корректной постановки</w:t>
            </w:r>
            <w:r>
              <w:rPr>
                <w:rFonts w:eastAsiaTheme="minorHAnsi"/>
                <w:lang w:eastAsia="en-US"/>
              </w:rPr>
              <w:t xml:space="preserve"> </w:t>
            </w:r>
            <w:r w:rsidRPr="005822CE">
              <w:rPr>
                <w:rFonts w:eastAsiaTheme="minorHAnsi"/>
                <w:lang w:eastAsia="en-US"/>
              </w:rPr>
              <w:t xml:space="preserve">логистических задач </w:t>
            </w:r>
          </w:p>
          <w:p w14:paraId="2065D614" w14:textId="77777777" w:rsidR="00E03D25" w:rsidRDefault="00E03D25" w:rsidP="001D16E1">
            <w:pPr>
              <w:spacing w:after="200" w:line="276" w:lineRule="auto"/>
              <w:contextualSpacing/>
              <w:rPr>
                <w:rFonts w:eastAsiaTheme="minorHAnsi"/>
                <w:lang w:eastAsia="en-US"/>
              </w:rPr>
            </w:pPr>
          </w:p>
          <w:p w14:paraId="7DD27FCC" w14:textId="77777777" w:rsidR="00E03D25" w:rsidRDefault="00E03D25" w:rsidP="001D16E1">
            <w:pPr>
              <w:spacing w:after="200" w:line="276" w:lineRule="auto"/>
              <w:contextualSpacing/>
              <w:rPr>
                <w:rFonts w:eastAsiaTheme="minorHAnsi"/>
                <w:lang w:eastAsia="en-US"/>
              </w:rPr>
            </w:pPr>
          </w:p>
          <w:p w14:paraId="0F7DC0B4" w14:textId="77777777" w:rsidR="00E03D25" w:rsidRDefault="00E03D25" w:rsidP="001D16E1">
            <w:pPr>
              <w:spacing w:after="200" w:line="276" w:lineRule="auto"/>
              <w:contextualSpacing/>
              <w:rPr>
                <w:rFonts w:eastAsiaTheme="minorHAnsi"/>
                <w:lang w:eastAsia="en-US"/>
              </w:rPr>
            </w:pPr>
          </w:p>
          <w:p w14:paraId="66567C26" w14:textId="77777777" w:rsidR="00E03D25" w:rsidRDefault="00E03D25" w:rsidP="001D16E1">
            <w:pPr>
              <w:spacing w:after="200" w:line="276" w:lineRule="auto"/>
              <w:contextualSpacing/>
              <w:rPr>
                <w:rFonts w:eastAsiaTheme="minorHAnsi"/>
                <w:lang w:eastAsia="en-US"/>
              </w:rPr>
            </w:pPr>
          </w:p>
          <w:p w14:paraId="1EE5B7F1" w14:textId="77777777" w:rsidR="00E03D25" w:rsidRDefault="00E03D25" w:rsidP="001D16E1">
            <w:pPr>
              <w:spacing w:after="200" w:line="276" w:lineRule="auto"/>
              <w:contextualSpacing/>
              <w:rPr>
                <w:rFonts w:eastAsiaTheme="minorHAnsi"/>
                <w:lang w:eastAsia="en-US"/>
              </w:rPr>
            </w:pPr>
          </w:p>
          <w:p w14:paraId="6DCE4EDF" w14:textId="77777777" w:rsidR="00E03D25" w:rsidRDefault="00E03D25" w:rsidP="001D16E1">
            <w:pPr>
              <w:spacing w:after="200" w:line="276" w:lineRule="auto"/>
              <w:contextualSpacing/>
              <w:rPr>
                <w:rFonts w:eastAsiaTheme="minorHAnsi"/>
                <w:lang w:eastAsia="en-US"/>
              </w:rPr>
            </w:pPr>
          </w:p>
          <w:p w14:paraId="1EB4B54E" w14:textId="77777777" w:rsidR="00E03D25" w:rsidRDefault="00E03D25" w:rsidP="001D16E1">
            <w:pPr>
              <w:spacing w:after="200" w:line="276" w:lineRule="auto"/>
              <w:contextualSpacing/>
              <w:rPr>
                <w:rFonts w:eastAsiaTheme="minorHAnsi"/>
                <w:lang w:eastAsia="en-US"/>
              </w:rPr>
            </w:pPr>
          </w:p>
          <w:p w14:paraId="159C2138" w14:textId="77777777" w:rsidR="00E03D25" w:rsidRDefault="00E03D25" w:rsidP="001D16E1">
            <w:pPr>
              <w:spacing w:after="200" w:line="276" w:lineRule="auto"/>
              <w:contextualSpacing/>
              <w:rPr>
                <w:rFonts w:eastAsiaTheme="minorHAnsi"/>
                <w:lang w:eastAsia="en-US"/>
              </w:rPr>
            </w:pPr>
          </w:p>
          <w:p w14:paraId="21B31772" w14:textId="77777777" w:rsidR="00E03D25" w:rsidRDefault="00E03D25" w:rsidP="001D16E1">
            <w:pPr>
              <w:spacing w:after="200" w:line="276" w:lineRule="auto"/>
              <w:contextualSpacing/>
              <w:rPr>
                <w:rFonts w:eastAsiaTheme="minorHAnsi"/>
                <w:lang w:eastAsia="en-US"/>
              </w:rPr>
            </w:pPr>
          </w:p>
          <w:p w14:paraId="6E97296F" w14:textId="77777777" w:rsidR="00E03D25" w:rsidRDefault="00E03D25" w:rsidP="001D16E1">
            <w:pPr>
              <w:spacing w:after="200" w:line="276" w:lineRule="auto"/>
              <w:contextualSpacing/>
              <w:rPr>
                <w:rFonts w:eastAsiaTheme="minorHAnsi"/>
                <w:lang w:eastAsia="en-US"/>
              </w:rPr>
            </w:pPr>
          </w:p>
          <w:p w14:paraId="38F1777F" w14:textId="73206450" w:rsidR="00E03D25" w:rsidRDefault="00E03D25" w:rsidP="001D16E1">
            <w:pPr>
              <w:spacing w:after="200" w:line="276" w:lineRule="auto"/>
              <w:contextualSpacing/>
              <w:rPr>
                <w:rFonts w:eastAsiaTheme="minorHAnsi"/>
                <w:lang w:eastAsia="en-US"/>
              </w:rPr>
            </w:pPr>
            <w:r>
              <w:rPr>
                <w:rFonts w:eastAsiaTheme="minorHAnsi"/>
                <w:lang w:eastAsia="en-US"/>
              </w:rPr>
              <w:t>2.</w:t>
            </w:r>
            <w:r w:rsidR="00206557">
              <w:rPr>
                <w:rFonts w:eastAsiaTheme="minorHAnsi"/>
                <w:lang w:eastAsia="en-US"/>
              </w:rPr>
              <w:t xml:space="preserve"> </w:t>
            </w:r>
            <w:r w:rsidRPr="005822CE">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228203BA" w14:textId="77777777" w:rsidR="00E03D25" w:rsidRDefault="00E03D25" w:rsidP="001D16E1">
            <w:pPr>
              <w:spacing w:after="200" w:line="276" w:lineRule="auto"/>
              <w:contextualSpacing/>
              <w:rPr>
                <w:rFonts w:eastAsiaTheme="minorHAnsi"/>
                <w:lang w:eastAsia="en-US"/>
              </w:rPr>
            </w:pPr>
          </w:p>
          <w:p w14:paraId="70D5C013" w14:textId="77777777" w:rsidR="00E03D25" w:rsidRDefault="00E03D25" w:rsidP="001D16E1">
            <w:pPr>
              <w:spacing w:after="200" w:line="276" w:lineRule="auto"/>
              <w:contextualSpacing/>
              <w:rPr>
                <w:rFonts w:eastAsiaTheme="minorHAnsi"/>
                <w:lang w:eastAsia="en-US"/>
              </w:rPr>
            </w:pPr>
          </w:p>
          <w:p w14:paraId="53367A02" w14:textId="77777777" w:rsidR="00E03D25" w:rsidRDefault="00E03D25" w:rsidP="001D16E1">
            <w:pPr>
              <w:spacing w:after="200" w:line="276" w:lineRule="auto"/>
              <w:contextualSpacing/>
              <w:rPr>
                <w:rFonts w:eastAsiaTheme="minorHAnsi"/>
                <w:lang w:eastAsia="en-US"/>
              </w:rPr>
            </w:pPr>
          </w:p>
          <w:p w14:paraId="6BF38826" w14:textId="77777777" w:rsidR="00E03D25" w:rsidRDefault="00E03D25" w:rsidP="001D16E1">
            <w:pPr>
              <w:spacing w:after="200" w:line="276" w:lineRule="auto"/>
              <w:contextualSpacing/>
              <w:rPr>
                <w:rFonts w:eastAsiaTheme="minorHAnsi"/>
                <w:lang w:eastAsia="en-US"/>
              </w:rPr>
            </w:pPr>
          </w:p>
          <w:p w14:paraId="78BB0972" w14:textId="77777777" w:rsidR="00E03D25" w:rsidRDefault="00E03D25" w:rsidP="001D16E1">
            <w:pPr>
              <w:spacing w:after="200" w:line="276" w:lineRule="auto"/>
              <w:contextualSpacing/>
              <w:rPr>
                <w:rFonts w:eastAsiaTheme="minorHAnsi"/>
                <w:lang w:eastAsia="en-US"/>
              </w:rPr>
            </w:pPr>
          </w:p>
          <w:p w14:paraId="3A664D21" w14:textId="77777777" w:rsidR="00E03D25" w:rsidRDefault="00E03D25" w:rsidP="001D16E1">
            <w:pPr>
              <w:spacing w:after="200" w:line="276" w:lineRule="auto"/>
              <w:contextualSpacing/>
              <w:rPr>
                <w:rFonts w:eastAsiaTheme="minorHAnsi"/>
                <w:lang w:eastAsia="en-US"/>
              </w:rPr>
            </w:pPr>
          </w:p>
          <w:p w14:paraId="01A9C86E" w14:textId="77777777" w:rsidR="00E03D25" w:rsidRDefault="00E03D25" w:rsidP="001D16E1">
            <w:pPr>
              <w:spacing w:after="200" w:line="276" w:lineRule="auto"/>
              <w:contextualSpacing/>
              <w:rPr>
                <w:rFonts w:eastAsiaTheme="minorHAnsi"/>
                <w:lang w:eastAsia="en-US"/>
              </w:rPr>
            </w:pPr>
          </w:p>
          <w:p w14:paraId="697AC47A" w14:textId="77777777" w:rsidR="00E03D25" w:rsidRDefault="00E03D25" w:rsidP="001D16E1">
            <w:pPr>
              <w:spacing w:after="200" w:line="276" w:lineRule="auto"/>
              <w:contextualSpacing/>
              <w:rPr>
                <w:rFonts w:eastAsiaTheme="minorHAnsi"/>
                <w:lang w:eastAsia="en-US"/>
              </w:rPr>
            </w:pPr>
          </w:p>
          <w:p w14:paraId="25D07615" w14:textId="3AEEB733" w:rsidR="00E03D25" w:rsidRDefault="00E03D25" w:rsidP="001D16E1">
            <w:pPr>
              <w:spacing w:after="200" w:line="276" w:lineRule="auto"/>
              <w:contextualSpacing/>
              <w:rPr>
                <w:rFonts w:eastAsiaTheme="minorHAnsi"/>
                <w:lang w:eastAsia="en-US"/>
              </w:rPr>
            </w:pPr>
          </w:p>
          <w:p w14:paraId="72F6FBD6" w14:textId="0828388E" w:rsidR="004A221A" w:rsidRDefault="004A221A" w:rsidP="001D16E1">
            <w:pPr>
              <w:spacing w:after="200" w:line="276" w:lineRule="auto"/>
              <w:contextualSpacing/>
              <w:rPr>
                <w:rFonts w:eastAsiaTheme="minorHAnsi"/>
                <w:lang w:eastAsia="en-US"/>
              </w:rPr>
            </w:pPr>
          </w:p>
          <w:p w14:paraId="0A0E6426" w14:textId="6524C0FF" w:rsidR="004A221A" w:rsidRDefault="004A221A" w:rsidP="001D16E1">
            <w:pPr>
              <w:spacing w:after="200" w:line="276" w:lineRule="auto"/>
              <w:contextualSpacing/>
              <w:rPr>
                <w:rFonts w:eastAsiaTheme="minorHAnsi"/>
                <w:lang w:eastAsia="en-US"/>
              </w:rPr>
            </w:pPr>
          </w:p>
          <w:p w14:paraId="4E0CE382" w14:textId="5F80C924" w:rsidR="004A221A" w:rsidRDefault="004A221A" w:rsidP="001D16E1">
            <w:pPr>
              <w:spacing w:after="200" w:line="276" w:lineRule="auto"/>
              <w:contextualSpacing/>
              <w:rPr>
                <w:rFonts w:eastAsiaTheme="minorHAnsi"/>
                <w:lang w:eastAsia="en-US"/>
              </w:rPr>
            </w:pPr>
          </w:p>
          <w:p w14:paraId="6AB15EE4" w14:textId="3192317D" w:rsidR="004A221A" w:rsidRDefault="004A221A" w:rsidP="001D16E1">
            <w:pPr>
              <w:spacing w:after="200" w:line="276" w:lineRule="auto"/>
              <w:contextualSpacing/>
              <w:rPr>
                <w:rFonts w:eastAsiaTheme="minorHAnsi"/>
                <w:lang w:eastAsia="en-US"/>
              </w:rPr>
            </w:pPr>
          </w:p>
          <w:p w14:paraId="50814806" w14:textId="0AB4F031" w:rsidR="004A221A" w:rsidRDefault="004A221A" w:rsidP="001D16E1">
            <w:pPr>
              <w:spacing w:after="200" w:line="276" w:lineRule="auto"/>
              <w:contextualSpacing/>
              <w:rPr>
                <w:rFonts w:eastAsiaTheme="minorHAnsi"/>
                <w:lang w:eastAsia="en-US"/>
              </w:rPr>
            </w:pPr>
          </w:p>
          <w:p w14:paraId="5A6F2B64" w14:textId="75E07FE1" w:rsidR="004A221A" w:rsidRDefault="004A221A" w:rsidP="001D16E1">
            <w:pPr>
              <w:spacing w:after="200" w:line="276" w:lineRule="auto"/>
              <w:contextualSpacing/>
              <w:rPr>
                <w:rFonts w:eastAsiaTheme="minorHAnsi"/>
                <w:lang w:eastAsia="en-US"/>
              </w:rPr>
            </w:pPr>
          </w:p>
          <w:p w14:paraId="4096D1CD" w14:textId="74FB7113" w:rsidR="004A221A" w:rsidRDefault="004A221A" w:rsidP="001D16E1">
            <w:pPr>
              <w:spacing w:after="200" w:line="276" w:lineRule="auto"/>
              <w:contextualSpacing/>
              <w:rPr>
                <w:rFonts w:eastAsiaTheme="minorHAnsi"/>
                <w:lang w:eastAsia="en-US"/>
              </w:rPr>
            </w:pPr>
          </w:p>
          <w:p w14:paraId="6D2DCA4E" w14:textId="10B6FB77" w:rsidR="004A221A" w:rsidRDefault="004A221A" w:rsidP="001D16E1">
            <w:pPr>
              <w:spacing w:after="200" w:line="276" w:lineRule="auto"/>
              <w:contextualSpacing/>
              <w:rPr>
                <w:rFonts w:eastAsiaTheme="minorHAnsi"/>
                <w:lang w:eastAsia="en-US"/>
              </w:rPr>
            </w:pPr>
          </w:p>
          <w:p w14:paraId="494EC8F0" w14:textId="408F1E7F" w:rsidR="00E03D25" w:rsidRPr="00E16B0D" w:rsidRDefault="00E03D25" w:rsidP="001D16E1">
            <w:pPr>
              <w:rPr>
                <w:sz w:val="22"/>
                <w:szCs w:val="22"/>
                <w:lang w:eastAsia="ru-RU"/>
              </w:rPr>
            </w:pPr>
            <w:r>
              <w:rPr>
                <w:rFonts w:eastAsiaTheme="minorHAnsi"/>
                <w:lang w:eastAsia="en-US"/>
              </w:rPr>
              <w:t>3.</w:t>
            </w:r>
            <w:r w:rsidR="00206557">
              <w:rPr>
                <w:rFonts w:eastAsiaTheme="minorHAnsi"/>
                <w:lang w:eastAsia="en-US"/>
              </w:rPr>
              <w:t xml:space="preserve"> </w:t>
            </w:r>
            <w:r w:rsidRPr="005822CE">
              <w:rPr>
                <w:rFonts w:eastAsiaTheme="minorHAnsi"/>
                <w:lang w:eastAsia="en-US"/>
              </w:rPr>
              <w:t xml:space="preserve">Демонстрирует навыки в получении и анализе информации, необходимой для решения </w:t>
            </w:r>
            <w:r w:rsidRPr="005822CE">
              <w:rPr>
                <w:rFonts w:eastAsiaTheme="minorHAnsi"/>
                <w:lang w:eastAsia="en-US"/>
              </w:rPr>
              <w:lastRenderedPageBreak/>
              <w:t>логистических задач в условиях</w:t>
            </w:r>
            <w:r w:rsidR="00146EA2">
              <w:rPr>
                <w:rFonts w:eastAsiaTheme="minorHAnsi"/>
                <w:lang w:eastAsia="en-US"/>
              </w:rPr>
              <w:t xml:space="preserve"> </w:t>
            </w:r>
            <w:r w:rsidR="00146EA2" w:rsidRPr="002C4518">
              <w:t>цифровой экономики</w:t>
            </w:r>
          </w:p>
          <w:p w14:paraId="7EBF5FA4" w14:textId="35E9020D" w:rsidR="00E03D25" w:rsidRPr="00E16B0D" w:rsidRDefault="00E03D25" w:rsidP="001D16E1">
            <w:pPr>
              <w:tabs>
                <w:tab w:val="left" w:pos="349"/>
              </w:tabs>
              <w:contextualSpacing/>
              <w:rPr>
                <w:rFonts w:eastAsiaTheme="minorHAnsi"/>
                <w:sz w:val="22"/>
                <w:szCs w:val="22"/>
                <w:lang w:eastAsia="en-US"/>
              </w:rPr>
            </w:pPr>
          </w:p>
          <w:p w14:paraId="0EC518E2" w14:textId="77777777" w:rsidR="00E03D25" w:rsidRPr="00E16B0D" w:rsidRDefault="00E03D25" w:rsidP="001D16E1">
            <w:pPr>
              <w:tabs>
                <w:tab w:val="left" w:pos="349"/>
              </w:tabs>
              <w:contextualSpacing/>
              <w:rPr>
                <w:rFonts w:eastAsiaTheme="minorHAnsi"/>
                <w:sz w:val="22"/>
                <w:szCs w:val="22"/>
                <w:lang w:eastAsia="en-US"/>
              </w:rPr>
            </w:pPr>
          </w:p>
          <w:p w14:paraId="3A5844C8" w14:textId="77777777" w:rsidR="00E03D25" w:rsidRPr="00E16B0D" w:rsidRDefault="00E03D25" w:rsidP="001D16E1">
            <w:pPr>
              <w:tabs>
                <w:tab w:val="left" w:pos="349"/>
              </w:tabs>
              <w:contextualSpacing/>
              <w:rPr>
                <w:rFonts w:eastAsiaTheme="minorHAnsi"/>
                <w:sz w:val="22"/>
                <w:szCs w:val="22"/>
                <w:lang w:eastAsia="en-US"/>
              </w:rPr>
            </w:pPr>
          </w:p>
          <w:p w14:paraId="67538CB6" w14:textId="77777777" w:rsidR="00E03D25" w:rsidRPr="00E16B0D" w:rsidRDefault="00E03D25" w:rsidP="001D16E1">
            <w:pPr>
              <w:tabs>
                <w:tab w:val="left" w:pos="349"/>
              </w:tabs>
              <w:contextualSpacing/>
              <w:rPr>
                <w:rFonts w:eastAsiaTheme="minorHAnsi"/>
                <w:sz w:val="22"/>
                <w:szCs w:val="22"/>
                <w:lang w:eastAsia="en-US"/>
              </w:rPr>
            </w:pPr>
          </w:p>
          <w:p w14:paraId="0B4A1D14" w14:textId="77777777" w:rsidR="00E03D25" w:rsidRPr="00E16B0D" w:rsidRDefault="00E03D25" w:rsidP="001D16E1">
            <w:pPr>
              <w:tabs>
                <w:tab w:val="left" w:pos="349"/>
              </w:tabs>
              <w:contextualSpacing/>
              <w:rPr>
                <w:rFonts w:eastAsiaTheme="minorHAnsi"/>
                <w:sz w:val="22"/>
                <w:szCs w:val="22"/>
                <w:lang w:eastAsia="en-US"/>
              </w:rPr>
            </w:pPr>
          </w:p>
          <w:p w14:paraId="354A3E84" w14:textId="77777777" w:rsidR="00E03D25" w:rsidRPr="00E16B0D" w:rsidRDefault="00E03D25" w:rsidP="001D16E1">
            <w:pPr>
              <w:tabs>
                <w:tab w:val="left" w:pos="349"/>
              </w:tabs>
              <w:contextualSpacing/>
              <w:rPr>
                <w:rFonts w:eastAsiaTheme="minorHAnsi"/>
                <w:sz w:val="22"/>
                <w:szCs w:val="22"/>
                <w:lang w:eastAsia="en-US"/>
              </w:rPr>
            </w:pPr>
          </w:p>
          <w:p w14:paraId="7C4D14E8" w14:textId="77777777" w:rsidR="00E03D25" w:rsidRPr="00E16B0D" w:rsidRDefault="00E03D25" w:rsidP="001D16E1">
            <w:pPr>
              <w:tabs>
                <w:tab w:val="left" w:pos="349"/>
              </w:tabs>
              <w:contextualSpacing/>
              <w:rPr>
                <w:rFonts w:eastAsiaTheme="minorHAnsi"/>
                <w:sz w:val="22"/>
                <w:szCs w:val="22"/>
                <w:lang w:eastAsia="en-US"/>
              </w:rPr>
            </w:pPr>
          </w:p>
          <w:p w14:paraId="34280902" w14:textId="77777777" w:rsidR="00E03D25" w:rsidRDefault="00E03D25" w:rsidP="001D16E1">
            <w:pPr>
              <w:tabs>
                <w:tab w:val="left" w:pos="349"/>
              </w:tabs>
              <w:contextualSpacing/>
              <w:rPr>
                <w:rFonts w:eastAsiaTheme="minorHAnsi"/>
                <w:sz w:val="22"/>
                <w:szCs w:val="22"/>
                <w:lang w:eastAsia="en-US"/>
              </w:rPr>
            </w:pPr>
          </w:p>
          <w:p w14:paraId="7EEE6DF6" w14:textId="77777777" w:rsidR="00E03D25" w:rsidRPr="00E16B0D" w:rsidRDefault="00E03D25" w:rsidP="001D16E1">
            <w:pPr>
              <w:tabs>
                <w:tab w:val="left" w:pos="349"/>
              </w:tabs>
              <w:contextualSpacing/>
              <w:rPr>
                <w:rFonts w:eastAsiaTheme="minorHAnsi"/>
                <w:sz w:val="22"/>
                <w:szCs w:val="22"/>
                <w:lang w:eastAsia="en-US"/>
              </w:rPr>
            </w:pPr>
          </w:p>
          <w:p w14:paraId="1BFD6736" w14:textId="77777777" w:rsidR="00E03D25" w:rsidRPr="00E16B0D" w:rsidRDefault="00E03D25" w:rsidP="001D16E1">
            <w:pPr>
              <w:tabs>
                <w:tab w:val="left" w:pos="349"/>
              </w:tabs>
              <w:contextualSpacing/>
              <w:rPr>
                <w:sz w:val="22"/>
                <w:szCs w:val="22"/>
              </w:rPr>
            </w:pPr>
          </w:p>
        </w:tc>
        <w:tc>
          <w:tcPr>
            <w:tcW w:w="3000" w:type="dxa"/>
          </w:tcPr>
          <w:p w14:paraId="636D4B5F" w14:textId="77777777" w:rsidR="00E03D25" w:rsidRPr="00CF631C" w:rsidRDefault="00E03D25" w:rsidP="001D16E1">
            <w:pPr>
              <w:ind w:right="-1"/>
            </w:pPr>
            <w:r w:rsidRPr="00CF631C">
              <w:rPr>
                <w:b/>
              </w:rPr>
              <w:lastRenderedPageBreak/>
              <w:t>знать</w:t>
            </w:r>
            <w:r w:rsidRPr="00CF631C">
              <w:t xml:space="preserve"> </w:t>
            </w:r>
            <w:r>
              <w:t>основные технологии управления для решения различных задач в ходе международных торговых переговоров</w:t>
            </w:r>
          </w:p>
          <w:p w14:paraId="72F163A9" w14:textId="77777777" w:rsidR="00E03D25" w:rsidRPr="00CF631C" w:rsidRDefault="00E03D25" w:rsidP="001D16E1">
            <w:pPr>
              <w:ind w:right="-1"/>
              <w:rPr>
                <w:rFonts w:eastAsiaTheme="minorEastAsia"/>
              </w:rPr>
            </w:pPr>
            <w:r w:rsidRPr="00CF631C">
              <w:rPr>
                <w:b/>
              </w:rPr>
              <w:t>уметь</w:t>
            </w:r>
            <w:r w:rsidRPr="004230D7">
              <w:t xml:space="preserve"> использовать коммуникативные технологии тактические </w:t>
            </w:r>
            <w:r>
              <w:t>п</w:t>
            </w:r>
            <w:r w:rsidRPr="004230D7">
              <w:t xml:space="preserve">риемы </w:t>
            </w:r>
            <w:r>
              <w:t>в процессе</w:t>
            </w:r>
            <w:r w:rsidRPr="004230D7">
              <w:t xml:space="preserve"> </w:t>
            </w:r>
            <w:r>
              <w:t xml:space="preserve">решения логистических задач при </w:t>
            </w:r>
            <w:r w:rsidRPr="004230D7">
              <w:t>проведени</w:t>
            </w:r>
            <w:r>
              <w:t>я</w:t>
            </w:r>
            <w:r w:rsidRPr="004230D7">
              <w:t xml:space="preserve"> международных торговых переговоров.</w:t>
            </w:r>
          </w:p>
          <w:p w14:paraId="26B2ECF5" w14:textId="6B751078" w:rsidR="00E03D25" w:rsidRDefault="00E03D25" w:rsidP="001D16E1">
            <w:pPr>
              <w:ind w:right="-1"/>
              <w:rPr>
                <w:rFonts w:eastAsiaTheme="minorEastAsia"/>
              </w:rPr>
            </w:pPr>
          </w:p>
          <w:p w14:paraId="39394C8B" w14:textId="77777777" w:rsidR="00E03D25" w:rsidRPr="00CF631C" w:rsidRDefault="00E03D25" w:rsidP="001D16E1">
            <w:pPr>
              <w:ind w:right="-1"/>
              <w:rPr>
                <w:rFonts w:eastAsiaTheme="minorEastAsia"/>
              </w:rPr>
            </w:pPr>
          </w:p>
          <w:p w14:paraId="663A4CA8" w14:textId="77777777" w:rsidR="00E03D25" w:rsidRPr="00CF631C" w:rsidRDefault="00E03D25" w:rsidP="001D16E1">
            <w:pPr>
              <w:ind w:right="-1"/>
              <w:rPr>
                <w:rFonts w:eastAsiaTheme="minorEastAsia"/>
              </w:rPr>
            </w:pPr>
            <w:r>
              <w:rPr>
                <w:rFonts w:eastAsiaTheme="minorEastAsia"/>
                <w:b/>
              </w:rPr>
              <w:t>з</w:t>
            </w:r>
            <w:r w:rsidRPr="00CF631C">
              <w:rPr>
                <w:rFonts w:eastAsiaTheme="minorEastAsia"/>
                <w:b/>
              </w:rPr>
              <w:t>нать</w:t>
            </w:r>
            <w:r>
              <w:rPr>
                <w:rFonts w:eastAsiaTheme="minorEastAsia"/>
                <w:b/>
              </w:rPr>
              <w:t xml:space="preserve"> </w:t>
            </w:r>
            <w:r>
              <w:rPr>
                <w:rFonts w:eastAsiaTheme="minorEastAsia"/>
              </w:rPr>
              <w:t>инструмент повышения эффективности логистической деятельности на предприятиях для успешного проведения переговоров</w:t>
            </w:r>
          </w:p>
          <w:p w14:paraId="659BB2E7" w14:textId="77777777" w:rsidR="00E03D25" w:rsidRPr="00CF631C" w:rsidRDefault="00E03D25" w:rsidP="001D16E1">
            <w:pPr>
              <w:ind w:right="-1"/>
              <w:rPr>
                <w:rFonts w:eastAsiaTheme="minorEastAsia"/>
              </w:rPr>
            </w:pPr>
            <w:r w:rsidRPr="00CF631C">
              <w:rPr>
                <w:rFonts w:eastAsiaTheme="minorEastAsia"/>
                <w:b/>
              </w:rPr>
              <w:t>уметь</w:t>
            </w:r>
            <w:r w:rsidRPr="00CF631C">
              <w:rPr>
                <w:rFonts w:eastAsiaTheme="minorEastAsia"/>
              </w:rPr>
              <w:t xml:space="preserve"> применять на практике методы</w:t>
            </w:r>
            <w:r>
              <w:rPr>
                <w:rFonts w:eastAsiaTheme="minorEastAsia"/>
              </w:rPr>
              <w:t xml:space="preserve"> повышения эффективности логистической деятельности предприятий и использования этих методов для успешного проведения международных переговоров</w:t>
            </w:r>
            <w:r w:rsidRPr="00CF631C">
              <w:rPr>
                <w:rFonts w:eastAsiaTheme="minorEastAsia"/>
              </w:rPr>
              <w:t>.</w:t>
            </w:r>
          </w:p>
          <w:p w14:paraId="212B3B03" w14:textId="77777777" w:rsidR="00E03D25" w:rsidRPr="00CF631C" w:rsidRDefault="00E03D25" w:rsidP="001D16E1">
            <w:pPr>
              <w:ind w:right="-1"/>
              <w:rPr>
                <w:b/>
              </w:rPr>
            </w:pPr>
          </w:p>
          <w:p w14:paraId="12839592" w14:textId="1B6C5A2E" w:rsidR="00E03D25" w:rsidRDefault="00E03D25" w:rsidP="001D16E1">
            <w:pPr>
              <w:ind w:right="-1"/>
              <w:rPr>
                <w:b/>
              </w:rPr>
            </w:pPr>
          </w:p>
          <w:p w14:paraId="26CC4F82" w14:textId="0712FBEE" w:rsidR="004A221A" w:rsidRDefault="004A221A" w:rsidP="001D16E1">
            <w:pPr>
              <w:ind w:right="-1"/>
              <w:rPr>
                <w:b/>
              </w:rPr>
            </w:pPr>
          </w:p>
          <w:p w14:paraId="7E579ACC" w14:textId="01DA6CF0" w:rsidR="004A221A" w:rsidRDefault="004A221A" w:rsidP="001D16E1">
            <w:pPr>
              <w:ind w:right="-1"/>
              <w:rPr>
                <w:b/>
              </w:rPr>
            </w:pPr>
          </w:p>
          <w:p w14:paraId="3391EB29" w14:textId="7FF751AB" w:rsidR="004A221A" w:rsidRDefault="004A221A" w:rsidP="001D16E1">
            <w:pPr>
              <w:ind w:right="-1"/>
              <w:rPr>
                <w:b/>
              </w:rPr>
            </w:pPr>
          </w:p>
          <w:p w14:paraId="4E0512CB" w14:textId="33AED162" w:rsidR="004A221A" w:rsidRDefault="004A221A" w:rsidP="001D16E1">
            <w:pPr>
              <w:ind w:right="-1"/>
              <w:rPr>
                <w:b/>
              </w:rPr>
            </w:pPr>
          </w:p>
          <w:p w14:paraId="54A37C0F" w14:textId="1EDB3507" w:rsidR="004A221A" w:rsidRDefault="004A221A" w:rsidP="001D16E1">
            <w:pPr>
              <w:ind w:right="-1"/>
              <w:rPr>
                <w:b/>
              </w:rPr>
            </w:pPr>
          </w:p>
          <w:p w14:paraId="5A8DFE65" w14:textId="14655305" w:rsidR="004A221A" w:rsidRDefault="004A221A" w:rsidP="001D16E1">
            <w:pPr>
              <w:ind w:right="-1"/>
              <w:rPr>
                <w:b/>
              </w:rPr>
            </w:pPr>
          </w:p>
          <w:p w14:paraId="0E2E90A1" w14:textId="2B6F319A" w:rsidR="004A221A" w:rsidRDefault="004A221A" w:rsidP="001D16E1">
            <w:pPr>
              <w:ind w:right="-1"/>
              <w:rPr>
                <w:b/>
              </w:rPr>
            </w:pPr>
          </w:p>
          <w:p w14:paraId="63CEB4DD" w14:textId="0BFD6CE9" w:rsidR="004A221A" w:rsidRDefault="004A221A" w:rsidP="001D16E1">
            <w:pPr>
              <w:ind w:right="-1"/>
              <w:rPr>
                <w:b/>
              </w:rPr>
            </w:pPr>
          </w:p>
          <w:p w14:paraId="1447EC55" w14:textId="26422982" w:rsidR="004A221A" w:rsidRDefault="004A221A" w:rsidP="001D16E1">
            <w:pPr>
              <w:ind w:right="-1"/>
              <w:rPr>
                <w:b/>
              </w:rPr>
            </w:pPr>
          </w:p>
          <w:p w14:paraId="533F35A5" w14:textId="3AF9D77A" w:rsidR="004A221A" w:rsidRDefault="004A221A" w:rsidP="001D16E1">
            <w:pPr>
              <w:ind w:right="-1"/>
              <w:rPr>
                <w:b/>
              </w:rPr>
            </w:pPr>
          </w:p>
          <w:p w14:paraId="5D0DAD59" w14:textId="77777777" w:rsidR="00E03D25" w:rsidRPr="00CF631C" w:rsidRDefault="00E03D25" w:rsidP="001D16E1">
            <w:pPr>
              <w:ind w:right="-1"/>
            </w:pPr>
            <w:r w:rsidRPr="00CF631C">
              <w:rPr>
                <w:b/>
              </w:rPr>
              <w:t xml:space="preserve">знать </w:t>
            </w:r>
            <w:r>
              <w:t xml:space="preserve">инструменты анализа информации для решения логистических задач в условиях проведения </w:t>
            </w:r>
            <w:r>
              <w:lastRenderedPageBreak/>
              <w:t xml:space="preserve">международных переговоров. </w:t>
            </w:r>
          </w:p>
          <w:p w14:paraId="70C008B8" w14:textId="77777777" w:rsidR="00E03D25" w:rsidRPr="00CF631C" w:rsidRDefault="00E03D25" w:rsidP="001D16E1">
            <w:pPr>
              <w:ind w:right="-1"/>
            </w:pPr>
            <w:r w:rsidRPr="00CF631C">
              <w:rPr>
                <w:b/>
              </w:rPr>
              <w:t>уметь</w:t>
            </w:r>
            <w:r w:rsidRPr="00CF631C">
              <w:t xml:space="preserve"> выступать с презентацией на иностранном языке</w:t>
            </w:r>
          </w:p>
          <w:p w14:paraId="1C91E83F" w14:textId="7AB1AD49" w:rsidR="00E03D25" w:rsidRPr="00E16B0D" w:rsidRDefault="00E03D25" w:rsidP="001D16E1">
            <w:pPr>
              <w:rPr>
                <w:sz w:val="22"/>
                <w:szCs w:val="22"/>
                <w:highlight w:val="yellow"/>
              </w:rPr>
            </w:pPr>
          </w:p>
        </w:tc>
        <w:tc>
          <w:tcPr>
            <w:tcW w:w="2977" w:type="dxa"/>
          </w:tcPr>
          <w:p w14:paraId="549304D1" w14:textId="3E281059" w:rsidR="00D05425" w:rsidRPr="009F085D" w:rsidRDefault="00D05425" w:rsidP="00D05425">
            <w:pPr>
              <w:jc w:val="center"/>
              <w:rPr>
                <w:b/>
                <w:bCs/>
                <w:lang w:eastAsia="ru-RU"/>
              </w:rPr>
            </w:pPr>
            <w:r w:rsidRPr="009F085D">
              <w:rPr>
                <w:b/>
                <w:bCs/>
                <w:lang w:eastAsia="ru-RU"/>
              </w:rPr>
              <w:lastRenderedPageBreak/>
              <w:t xml:space="preserve">Задание </w:t>
            </w:r>
            <w:r>
              <w:rPr>
                <w:b/>
                <w:bCs/>
                <w:lang w:eastAsia="ru-RU"/>
              </w:rPr>
              <w:t>1</w:t>
            </w:r>
          </w:p>
          <w:p w14:paraId="272CADC7" w14:textId="4E2E0D7E" w:rsidR="00D05425" w:rsidRDefault="00D05425" w:rsidP="00D05425">
            <w:pPr>
              <w:rPr>
                <w:lang w:eastAsia="ru-RU"/>
              </w:rPr>
            </w:pPr>
            <w:r w:rsidRPr="009F085D">
              <w:rPr>
                <w:lang w:eastAsia="ru-RU"/>
              </w:rPr>
              <w:t>На основе данных международной статистики (</w:t>
            </w:r>
            <w:r w:rsidRPr="009F085D">
              <w:rPr>
                <w:lang w:val="en-US" w:eastAsia="ru-RU"/>
              </w:rPr>
              <w:t>ITC</w:t>
            </w:r>
            <w:r w:rsidRPr="009F085D">
              <w:rPr>
                <w:lang w:eastAsia="ru-RU"/>
              </w:rPr>
              <w:t xml:space="preserve">. </w:t>
            </w:r>
            <w:r w:rsidRPr="009F085D">
              <w:rPr>
                <w:lang w:val="en-US" w:eastAsia="ru-RU"/>
              </w:rPr>
              <w:t>Trade</w:t>
            </w:r>
            <w:r w:rsidRPr="009F085D">
              <w:rPr>
                <w:lang w:eastAsia="ru-RU"/>
              </w:rPr>
              <w:t xml:space="preserve"> </w:t>
            </w:r>
            <w:r w:rsidRPr="009F085D">
              <w:rPr>
                <w:lang w:val="en-US" w:eastAsia="ru-RU"/>
              </w:rPr>
              <w:t>Map</w:t>
            </w:r>
            <w:r w:rsidRPr="009F085D">
              <w:rPr>
                <w:lang w:eastAsia="ru-RU"/>
              </w:rPr>
              <w:t xml:space="preserve">) составьте сравнительную таблицу потенциальных </w:t>
            </w:r>
            <w:r>
              <w:rPr>
                <w:lang w:eastAsia="ru-RU"/>
              </w:rPr>
              <w:t>стран экспортеров нефтепродуктов</w:t>
            </w:r>
            <w:r w:rsidRPr="009F085D">
              <w:rPr>
                <w:lang w:eastAsia="ru-RU"/>
              </w:rPr>
              <w:t xml:space="preserve">. Компании из каких стран будут наиболее предпочтительными для начала </w:t>
            </w:r>
            <w:r>
              <w:rPr>
                <w:lang w:eastAsia="ru-RU"/>
              </w:rPr>
              <w:t xml:space="preserve">торговых </w:t>
            </w:r>
            <w:r w:rsidRPr="009F085D">
              <w:rPr>
                <w:lang w:eastAsia="ru-RU"/>
              </w:rPr>
              <w:t>переговоров?</w:t>
            </w:r>
          </w:p>
          <w:p w14:paraId="78137BB0" w14:textId="77777777" w:rsidR="00D05425" w:rsidRDefault="00D05425" w:rsidP="00D05425">
            <w:pPr>
              <w:rPr>
                <w:lang w:eastAsia="ru-RU"/>
              </w:rPr>
            </w:pPr>
          </w:p>
          <w:p w14:paraId="3BAD4DDF" w14:textId="687075D8" w:rsidR="004A221A" w:rsidRPr="001A4DCD" w:rsidRDefault="004A221A" w:rsidP="004A221A">
            <w:pPr>
              <w:shd w:val="clear" w:color="auto" w:fill="FFFFFF"/>
              <w:jc w:val="center"/>
              <w:rPr>
                <w:b/>
                <w:bCs/>
                <w:color w:val="1A1A1A"/>
              </w:rPr>
            </w:pPr>
            <w:r w:rsidRPr="001A4DCD">
              <w:rPr>
                <w:b/>
                <w:bCs/>
                <w:color w:val="1A1A1A"/>
              </w:rPr>
              <w:t>Задание 2</w:t>
            </w:r>
          </w:p>
          <w:p w14:paraId="3BA73ABA" w14:textId="7B52039F" w:rsidR="004A221A" w:rsidRPr="004A221A" w:rsidRDefault="004A221A" w:rsidP="004A221A">
            <w:pPr>
              <w:shd w:val="clear" w:color="auto" w:fill="FFFFFF"/>
              <w:rPr>
                <w:color w:val="1A1A1A"/>
              </w:rPr>
            </w:pPr>
            <w:r w:rsidRPr="004A221A">
              <w:rPr>
                <w:color w:val="1A1A1A"/>
              </w:rPr>
              <w:t>Найти примеры успешного ведения переговоров с «тр</w:t>
            </w:r>
            <w:r w:rsidR="004E6664">
              <w:rPr>
                <w:color w:val="1A1A1A"/>
              </w:rPr>
              <w:t>удными» партнерами. Подготовить</w:t>
            </w:r>
            <w:r w:rsidRPr="004A221A">
              <w:rPr>
                <w:color w:val="1A1A1A"/>
              </w:rPr>
              <w:t xml:space="preserve">ся к дискуссии на выявление </w:t>
            </w:r>
            <w:proofErr w:type="spellStart"/>
            <w:r w:rsidRPr="004A221A">
              <w:rPr>
                <w:color w:val="1A1A1A"/>
              </w:rPr>
              <w:t>сформированности</w:t>
            </w:r>
            <w:proofErr w:type="spellEnd"/>
            <w:r w:rsidRPr="004A221A">
              <w:rPr>
                <w:color w:val="1A1A1A"/>
              </w:rPr>
              <w:t xml:space="preserve"> навыков межличностного и меж-</w:t>
            </w:r>
          </w:p>
          <w:p w14:paraId="14D89FB3" w14:textId="23164515" w:rsidR="004A221A" w:rsidRPr="004A221A" w:rsidRDefault="004A221A" w:rsidP="004A221A">
            <w:pPr>
              <w:shd w:val="clear" w:color="auto" w:fill="FFFFFF"/>
              <w:rPr>
                <w:color w:val="1A1A1A"/>
              </w:rPr>
            </w:pPr>
            <w:r w:rsidRPr="004A221A">
              <w:rPr>
                <w:color w:val="1A1A1A"/>
              </w:rPr>
              <w:t>культурного взаимодействия, толерантно воспринимая</w:t>
            </w:r>
            <w:r w:rsidR="00882BCC">
              <w:rPr>
                <w:color w:val="1A1A1A"/>
              </w:rPr>
              <w:t xml:space="preserve"> социальные, этнические, конфес</w:t>
            </w:r>
            <w:r w:rsidRPr="004A221A">
              <w:rPr>
                <w:color w:val="1A1A1A"/>
              </w:rPr>
              <w:t>сиональные и культурные различия; навыков профессионального общения с зарубежными</w:t>
            </w:r>
          </w:p>
          <w:p w14:paraId="157ACA8D" w14:textId="31748277" w:rsidR="004A221A" w:rsidRPr="004A221A" w:rsidRDefault="004A221A" w:rsidP="004A221A">
            <w:pPr>
              <w:shd w:val="clear" w:color="auto" w:fill="FFFFFF"/>
              <w:rPr>
                <w:color w:val="1A1A1A"/>
              </w:rPr>
            </w:pPr>
            <w:r w:rsidRPr="004A221A">
              <w:rPr>
                <w:color w:val="1A1A1A"/>
              </w:rPr>
              <w:t>партнерами; навыков разрешения конфликтных сит</w:t>
            </w:r>
            <w:r w:rsidR="00882BCC">
              <w:rPr>
                <w:color w:val="1A1A1A"/>
              </w:rPr>
              <w:t>уаций при проектировании межлич</w:t>
            </w:r>
            <w:r w:rsidRPr="004A221A">
              <w:rPr>
                <w:color w:val="1A1A1A"/>
              </w:rPr>
              <w:t>ностных, групповых и организационных коммуника</w:t>
            </w:r>
            <w:r w:rsidR="004B7707">
              <w:rPr>
                <w:color w:val="1A1A1A"/>
              </w:rPr>
              <w:t>ций на основе современных техно</w:t>
            </w:r>
            <w:r w:rsidRPr="004A221A">
              <w:rPr>
                <w:color w:val="1A1A1A"/>
              </w:rPr>
              <w:t>логий управления персоналом, в том числе в межкультурной</w:t>
            </w:r>
            <w:r w:rsidR="001D6641">
              <w:rPr>
                <w:color w:val="1A1A1A"/>
              </w:rPr>
              <w:t xml:space="preserve"> среде.</w:t>
            </w:r>
          </w:p>
          <w:p w14:paraId="4D5F1A2D" w14:textId="5709F3F9" w:rsidR="00E03D25" w:rsidRPr="004A221A" w:rsidRDefault="00E03D25" w:rsidP="001D16E1">
            <w:pPr>
              <w:pStyle w:val="a3"/>
              <w:ind w:left="0"/>
              <w:rPr>
                <w:rStyle w:val="FontStyle68"/>
                <w:sz w:val="24"/>
                <w:szCs w:val="24"/>
              </w:rPr>
            </w:pPr>
          </w:p>
          <w:p w14:paraId="488661B0" w14:textId="77777777" w:rsidR="004A221A" w:rsidRPr="004A221A" w:rsidRDefault="004A221A" w:rsidP="004A221A">
            <w:pPr>
              <w:shd w:val="clear" w:color="auto" w:fill="FFFFFF"/>
              <w:jc w:val="center"/>
              <w:rPr>
                <w:b/>
                <w:bCs/>
                <w:color w:val="1A1A1A"/>
              </w:rPr>
            </w:pPr>
            <w:r w:rsidRPr="004A221A">
              <w:rPr>
                <w:b/>
                <w:bCs/>
                <w:color w:val="1A1A1A"/>
              </w:rPr>
              <w:t>Задание 3</w:t>
            </w:r>
          </w:p>
          <w:p w14:paraId="4E039219" w14:textId="1DAE7334" w:rsidR="004A221A" w:rsidRPr="004A221A" w:rsidRDefault="004A221A" w:rsidP="004A221A">
            <w:pPr>
              <w:shd w:val="clear" w:color="auto" w:fill="FFFFFF"/>
              <w:rPr>
                <w:color w:val="1A1A1A"/>
                <w:lang w:eastAsia="ru-RU"/>
              </w:rPr>
            </w:pPr>
            <w:r w:rsidRPr="004A221A">
              <w:rPr>
                <w:color w:val="1A1A1A"/>
              </w:rPr>
              <w:t>Подготовиться к дискуссии на</w:t>
            </w:r>
          </w:p>
          <w:p w14:paraId="37ACD16D" w14:textId="34ED575E" w:rsidR="004A221A" w:rsidRPr="004A221A" w:rsidRDefault="004A221A" w:rsidP="004A221A">
            <w:pPr>
              <w:shd w:val="clear" w:color="auto" w:fill="FFFFFF"/>
              <w:rPr>
                <w:color w:val="1A1A1A"/>
              </w:rPr>
            </w:pPr>
            <w:r w:rsidRPr="004A221A">
              <w:rPr>
                <w:color w:val="1A1A1A"/>
              </w:rPr>
              <w:t xml:space="preserve">выявление </w:t>
            </w:r>
            <w:proofErr w:type="spellStart"/>
            <w:r w:rsidRPr="004A221A">
              <w:rPr>
                <w:color w:val="1A1A1A"/>
              </w:rPr>
              <w:t>сформированности</w:t>
            </w:r>
            <w:proofErr w:type="spellEnd"/>
            <w:r w:rsidRPr="004A221A">
              <w:rPr>
                <w:color w:val="1A1A1A"/>
              </w:rPr>
              <w:t xml:space="preserve"> </w:t>
            </w:r>
            <w:r w:rsidRPr="004A221A">
              <w:rPr>
                <w:color w:val="1A1A1A"/>
              </w:rPr>
              <w:lastRenderedPageBreak/>
              <w:t>навыков межличност</w:t>
            </w:r>
            <w:r w:rsidR="000B215E">
              <w:rPr>
                <w:color w:val="1A1A1A"/>
              </w:rPr>
              <w:t>ного и межкультурного взаимодей</w:t>
            </w:r>
            <w:r w:rsidRPr="004A221A">
              <w:rPr>
                <w:color w:val="1A1A1A"/>
              </w:rPr>
              <w:t>ствия, толерантно воспринимая социальные, этнические, конфессиональные и культурные</w:t>
            </w:r>
          </w:p>
          <w:p w14:paraId="7BEB0EF2" w14:textId="77777777" w:rsidR="004A221A" w:rsidRPr="004A221A" w:rsidRDefault="004A221A" w:rsidP="004A221A">
            <w:pPr>
              <w:shd w:val="clear" w:color="auto" w:fill="FFFFFF"/>
              <w:rPr>
                <w:color w:val="1A1A1A"/>
              </w:rPr>
            </w:pPr>
            <w:r w:rsidRPr="004A221A">
              <w:rPr>
                <w:color w:val="1A1A1A"/>
              </w:rPr>
              <w:t>различия; навыков профессионального общения с зарубежными партнерами;</w:t>
            </w:r>
          </w:p>
          <w:p w14:paraId="03A95DA4" w14:textId="77777777" w:rsidR="004A221A" w:rsidRPr="004A221A" w:rsidRDefault="004A221A" w:rsidP="004A221A">
            <w:pPr>
              <w:shd w:val="clear" w:color="auto" w:fill="FFFFFF"/>
              <w:rPr>
                <w:color w:val="1A1A1A"/>
              </w:rPr>
            </w:pPr>
            <w:r w:rsidRPr="004A221A">
              <w:rPr>
                <w:color w:val="1A1A1A"/>
              </w:rPr>
              <w:t>навыков разрешения конфликтных ситуаций при проектировании межличностных,</w:t>
            </w:r>
          </w:p>
          <w:p w14:paraId="1E80A173" w14:textId="63495A6C" w:rsidR="003F0A45" w:rsidRPr="00995128" w:rsidRDefault="004A221A" w:rsidP="00995128">
            <w:pPr>
              <w:shd w:val="clear" w:color="auto" w:fill="FFFFFF"/>
              <w:rPr>
                <w:color w:val="1A1A1A"/>
              </w:rPr>
            </w:pPr>
            <w:r w:rsidRPr="004A221A">
              <w:rPr>
                <w:color w:val="1A1A1A"/>
              </w:rPr>
              <w:t>групповых и организационных коммуникаций.</w:t>
            </w:r>
          </w:p>
        </w:tc>
      </w:tr>
      <w:tr w:rsidR="00E03D25" w:rsidRPr="00143E35" w14:paraId="45193C15" w14:textId="77777777" w:rsidTr="00E935CE">
        <w:trPr>
          <w:trHeight w:val="7360"/>
        </w:trPr>
        <w:tc>
          <w:tcPr>
            <w:tcW w:w="2096" w:type="dxa"/>
          </w:tcPr>
          <w:p w14:paraId="0DFB2A13" w14:textId="1C367CBA" w:rsidR="00E03D25" w:rsidRPr="00E16B0D" w:rsidRDefault="00D82F42" w:rsidP="001D16E1">
            <w:pPr>
              <w:widowControl w:val="0"/>
              <w:autoSpaceDE w:val="0"/>
              <w:autoSpaceDN w:val="0"/>
              <w:adjustRightInd w:val="0"/>
              <w:rPr>
                <w:sz w:val="22"/>
                <w:szCs w:val="22"/>
                <w:lang w:eastAsia="ru-RU"/>
              </w:rPr>
            </w:pPr>
            <w:r>
              <w:lastRenderedPageBreak/>
              <w:t>С</w:t>
            </w:r>
            <w:r w:rsidRPr="0092174F">
              <w:t>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r>
              <w:t xml:space="preserve"> </w:t>
            </w:r>
            <w:r w:rsidR="00E03D25">
              <w:t>(ПКП-4)</w:t>
            </w:r>
          </w:p>
        </w:tc>
        <w:tc>
          <w:tcPr>
            <w:tcW w:w="2559" w:type="dxa"/>
          </w:tcPr>
          <w:p w14:paraId="46B1C50E" w14:textId="2FE84EDE" w:rsidR="00BD10C1" w:rsidRDefault="00BD10C1" w:rsidP="00BD10C1">
            <w:pPr>
              <w:spacing w:after="200" w:line="276" w:lineRule="auto"/>
              <w:contextualSpacing/>
              <w:rPr>
                <w:rFonts w:eastAsiaTheme="minorHAnsi"/>
                <w:lang w:eastAsia="en-US"/>
              </w:rPr>
            </w:pPr>
            <w:r>
              <w:rPr>
                <w:rFonts w:eastAsiaTheme="minorHAnsi"/>
                <w:lang w:eastAsia="en-US"/>
              </w:rPr>
              <w:t>1.</w:t>
            </w:r>
            <w:r w:rsidR="00D70817">
              <w:rPr>
                <w:rFonts w:eastAsiaTheme="minorHAnsi"/>
                <w:lang w:eastAsia="en-US"/>
              </w:rPr>
              <w:t xml:space="preserve"> </w:t>
            </w:r>
            <w:r w:rsidRPr="005822CE">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2CE182F4" w14:textId="77777777" w:rsidR="00BD10C1" w:rsidRDefault="00BD10C1" w:rsidP="00BD10C1">
            <w:pPr>
              <w:spacing w:after="200" w:line="276" w:lineRule="auto"/>
              <w:contextualSpacing/>
              <w:rPr>
                <w:rFonts w:eastAsiaTheme="minorHAnsi"/>
                <w:lang w:eastAsia="en-US"/>
              </w:rPr>
            </w:pPr>
          </w:p>
          <w:p w14:paraId="62698E73" w14:textId="77777777" w:rsidR="00BD10C1" w:rsidRDefault="00BD10C1" w:rsidP="00BD10C1">
            <w:pPr>
              <w:spacing w:after="200" w:line="276" w:lineRule="auto"/>
              <w:contextualSpacing/>
              <w:rPr>
                <w:rFonts w:eastAsiaTheme="minorHAnsi"/>
                <w:lang w:eastAsia="en-US"/>
              </w:rPr>
            </w:pPr>
          </w:p>
          <w:p w14:paraId="068ABA62" w14:textId="77777777" w:rsidR="00BD10C1" w:rsidRDefault="00BD10C1" w:rsidP="00BD10C1">
            <w:pPr>
              <w:spacing w:after="200" w:line="276" w:lineRule="auto"/>
              <w:contextualSpacing/>
              <w:rPr>
                <w:rFonts w:eastAsiaTheme="minorHAnsi"/>
                <w:lang w:eastAsia="en-US"/>
              </w:rPr>
            </w:pPr>
          </w:p>
          <w:p w14:paraId="131CE499" w14:textId="77777777" w:rsidR="00BD10C1" w:rsidRDefault="00BD10C1" w:rsidP="00BD10C1">
            <w:pPr>
              <w:spacing w:after="200" w:line="276" w:lineRule="auto"/>
              <w:contextualSpacing/>
              <w:rPr>
                <w:rFonts w:eastAsiaTheme="minorHAnsi"/>
                <w:lang w:eastAsia="en-US"/>
              </w:rPr>
            </w:pPr>
          </w:p>
          <w:p w14:paraId="567A6E63" w14:textId="77777777" w:rsidR="00BD10C1" w:rsidRDefault="00BD10C1" w:rsidP="00BD10C1">
            <w:pPr>
              <w:spacing w:after="200" w:line="276" w:lineRule="auto"/>
              <w:contextualSpacing/>
              <w:rPr>
                <w:rFonts w:eastAsiaTheme="minorHAnsi"/>
                <w:lang w:eastAsia="en-US"/>
              </w:rPr>
            </w:pPr>
          </w:p>
          <w:p w14:paraId="12774D40" w14:textId="77777777" w:rsidR="00BD10C1" w:rsidRDefault="00BD10C1" w:rsidP="00BD10C1">
            <w:pPr>
              <w:spacing w:after="200" w:line="276" w:lineRule="auto"/>
              <w:contextualSpacing/>
              <w:rPr>
                <w:rFonts w:eastAsiaTheme="minorHAnsi"/>
                <w:lang w:eastAsia="en-US"/>
              </w:rPr>
            </w:pPr>
          </w:p>
          <w:p w14:paraId="6F1CB861" w14:textId="17142CED" w:rsidR="00BD10C1" w:rsidRDefault="00BD10C1" w:rsidP="00BD10C1">
            <w:pPr>
              <w:spacing w:after="200" w:line="276" w:lineRule="auto"/>
              <w:contextualSpacing/>
              <w:rPr>
                <w:rFonts w:eastAsiaTheme="minorHAnsi"/>
                <w:lang w:eastAsia="en-US"/>
              </w:rPr>
            </w:pPr>
            <w:r>
              <w:rPr>
                <w:rFonts w:eastAsiaTheme="minorHAnsi"/>
                <w:lang w:eastAsia="en-US"/>
              </w:rPr>
              <w:t>2.</w:t>
            </w:r>
            <w:r w:rsidR="00D70817">
              <w:rPr>
                <w:rFonts w:eastAsiaTheme="minorHAnsi"/>
                <w:lang w:eastAsia="en-US"/>
              </w:rPr>
              <w:t xml:space="preserve"> </w:t>
            </w:r>
            <w:r w:rsidRPr="005822CE">
              <w:rPr>
                <w:rFonts w:eastAsiaTheme="minorHAnsi"/>
                <w:lang w:eastAsia="en-US"/>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w:t>
            </w:r>
            <w:r w:rsidRPr="005822CE">
              <w:rPr>
                <w:rFonts w:eastAsiaTheme="minorHAnsi"/>
                <w:lang w:eastAsia="en-US"/>
              </w:rPr>
              <w:lastRenderedPageBreak/>
              <w:t xml:space="preserve">компаниях различной отраслевой направленности </w:t>
            </w:r>
          </w:p>
          <w:p w14:paraId="3BDA5AD9" w14:textId="77777777" w:rsidR="00BD10C1" w:rsidRDefault="00BD10C1" w:rsidP="00BD10C1">
            <w:pPr>
              <w:spacing w:after="200" w:line="276" w:lineRule="auto"/>
              <w:contextualSpacing/>
              <w:rPr>
                <w:rFonts w:eastAsiaTheme="minorHAnsi"/>
                <w:lang w:eastAsia="en-US"/>
              </w:rPr>
            </w:pPr>
          </w:p>
          <w:p w14:paraId="7B8A2ECF" w14:textId="2CA98CB4" w:rsidR="00E03D25" w:rsidRDefault="00BD10C1" w:rsidP="00BD10C1">
            <w:pPr>
              <w:spacing w:after="200" w:line="276" w:lineRule="auto"/>
              <w:contextualSpacing/>
              <w:rPr>
                <w:rFonts w:eastAsiaTheme="minorHAnsi"/>
                <w:lang w:eastAsia="en-US"/>
              </w:rPr>
            </w:pPr>
            <w:r>
              <w:rPr>
                <w:rFonts w:eastAsiaTheme="minorHAnsi"/>
                <w:lang w:eastAsia="en-US"/>
              </w:rPr>
              <w:t>3.</w:t>
            </w:r>
            <w:r w:rsidR="00D70817">
              <w:rPr>
                <w:rFonts w:eastAsiaTheme="minorHAnsi"/>
                <w:lang w:eastAsia="en-US"/>
              </w:rPr>
              <w:t xml:space="preserve"> </w:t>
            </w:r>
            <w:r w:rsidRPr="005822CE">
              <w:rPr>
                <w:rFonts w:eastAsiaTheme="minorHAnsi"/>
                <w:lang w:eastAsia="en-US"/>
              </w:rPr>
              <w:t>Демонстрирует навыки в создании эффективной системы управления цепями поставок и материальными потоками</w:t>
            </w:r>
          </w:p>
          <w:p w14:paraId="08614566" w14:textId="58A807C6" w:rsidR="00E03D25" w:rsidRPr="00E16B0D" w:rsidRDefault="00E03D25" w:rsidP="001D16E1">
            <w:pPr>
              <w:rPr>
                <w:sz w:val="22"/>
                <w:szCs w:val="22"/>
                <w:lang w:eastAsia="ru-RU"/>
              </w:rPr>
            </w:pPr>
          </w:p>
          <w:p w14:paraId="16B018C6" w14:textId="77777777" w:rsidR="00E03D25" w:rsidRPr="00E16B0D" w:rsidRDefault="00E03D25" w:rsidP="001D16E1">
            <w:pPr>
              <w:rPr>
                <w:sz w:val="22"/>
                <w:szCs w:val="22"/>
                <w:lang w:eastAsia="ru-RU"/>
              </w:rPr>
            </w:pPr>
          </w:p>
          <w:p w14:paraId="7CB318AD" w14:textId="77777777" w:rsidR="00E03D25" w:rsidRPr="00E16B0D" w:rsidRDefault="00E03D25" w:rsidP="001D16E1">
            <w:pPr>
              <w:rPr>
                <w:sz w:val="22"/>
                <w:szCs w:val="22"/>
                <w:lang w:eastAsia="ru-RU"/>
              </w:rPr>
            </w:pPr>
          </w:p>
          <w:p w14:paraId="7DC6A040" w14:textId="77777777" w:rsidR="00E03D25" w:rsidRPr="00E16B0D" w:rsidRDefault="00E03D25" w:rsidP="001D16E1">
            <w:pPr>
              <w:rPr>
                <w:sz w:val="22"/>
                <w:szCs w:val="22"/>
                <w:lang w:eastAsia="ru-RU"/>
              </w:rPr>
            </w:pPr>
          </w:p>
          <w:p w14:paraId="47FEBDBF" w14:textId="77777777" w:rsidR="00E03D25" w:rsidRPr="00E16B0D" w:rsidRDefault="00E03D25" w:rsidP="001D16E1">
            <w:pPr>
              <w:rPr>
                <w:sz w:val="22"/>
                <w:szCs w:val="22"/>
                <w:lang w:eastAsia="ru-RU"/>
              </w:rPr>
            </w:pPr>
          </w:p>
          <w:p w14:paraId="12C22407" w14:textId="77777777" w:rsidR="00E03D25" w:rsidRPr="00E16B0D" w:rsidRDefault="00E03D25" w:rsidP="001D16E1">
            <w:pPr>
              <w:rPr>
                <w:sz w:val="22"/>
                <w:szCs w:val="22"/>
                <w:lang w:eastAsia="ru-RU"/>
              </w:rPr>
            </w:pPr>
          </w:p>
          <w:p w14:paraId="3CECD9A4" w14:textId="77777777" w:rsidR="00E03D25" w:rsidRDefault="00E03D25" w:rsidP="001D16E1">
            <w:pPr>
              <w:rPr>
                <w:sz w:val="22"/>
                <w:szCs w:val="22"/>
                <w:lang w:eastAsia="ru-RU"/>
              </w:rPr>
            </w:pPr>
          </w:p>
          <w:p w14:paraId="65662BC9" w14:textId="77777777" w:rsidR="00E03D25" w:rsidRDefault="00E03D25" w:rsidP="001D16E1">
            <w:pPr>
              <w:rPr>
                <w:sz w:val="22"/>
                <w:szCs w:val="22"/>
                <w:lang w:eastAsia="ru-RU"/>
              </w:rPr>
            </w:pPr>
          </w:p>
          <w:p w14:paraId="1BAABB9A" w14:textId="77777777" w:rsidR="00E03D25" w:rsidRPr="00E16B0D" w:rsidRDefault="00E03D25" w:rsidP="001D16E1">
            <w:pPr>
              <w:rPr>
                <w:sz w:val="22"/>
                <w:szCs w:val="22"/>
                <w:lang w:eastAsia="ru-RU"/>
              </w:rPr>
            </w:pPr>
          </w:p>
          <w:p w14:paraId="7FEBC6E7" w14:textId="77777777" w:rsidR="00E03D25" w:rsidRPr="00E16B0D" w:rsidRDefault="00E03D25" w:rsidP="001D16E1">
            <w:pPr>
              <w:rPr>
                <w:sz w:val="22"/>
                <w:szCs w:val="22"/>
                <w:lang w:eastAsia="ru-RU"/>
              </w:rPr>
            </w:pPr>
          </w:p>
          <w:p w14:paraId="133A8275" w14:textId="77777777" w:rsidR="00E03D25" w:rsidRPr="00E16B0D" w:rsidRDefault="00E03D25" w:rsidP="001D16E1">
            <w:pPr>
              <w:rPr>
                <w:sz w:val="22"/>
                <w:szCs w:val="22"/>
                <w:lang w:eastAsia="ru-RU"/>
              </w:rPr>
            </w:pPr>
          </w:p>
          <w:p w14:paraId="46AB83C4" w14:textId="77777777" w:rsidR="00E03D25" w:rsidRPr="00E16B0D" w:rsidRDefault="00E03D25" w:rsidP="001D16E1">
            <w:pPr>
              <w:rPr>
                <w:sz w:val="22"/>
                <w:szCs w:val="22"/>
                <w:lang w:eastAsia="ru-RU"/>
              </w:rPr>
            </w:pPr>
          </w:p>
          <w:p w14:paraId="3CEAD80F" w14:textId="77777777" w:rsidR="00E03D25" w:rsidRPr="00E16B0D" w:rsidRDefault="00E03D25" w:rsidP="001D16E1">
            <w:pPr>
              <w:rPr>
                <w:sz w:val="22"/>
                <w:szCs w:val="22"/>
                <w:lang w:eastAsia="ru-RU"/>
              </w:rPr>
            </w:pPr>
          </w:p>
          <w:p w14:paraId="0FEA54B2" w14:textId="77777777" w:rsidR="00E03D25" w:rsidRPr="00E16B0D" w:rsidRDefault="00E03D25" w:rsidP="001D16E1">
            <w:pPr>
              <w:tabs>
                <w:tab w:val="left" w:pos="349"/>
              </w:tabs>
              <w:contextualSpacing/>
              <w:rPr>
                <w:sz w:val="22"/>
                <w:szCs w:val="22"/>
              </w:rPr>
            </w:pPr>
          </w:p>
        </w:tc>
        <w:tc>
          <w:tcPr>
            <w:tcW w:w="3000" w:type="dxa"/>
          </w:tcPr>
          <w:p w14:paraId="53A80BF4" w14:textId="77777777" w:rsidR="00BD10C1" w:rsidRPr="00CF631C" w:rsidRDefault="00BD10C1" w:rsidP="00BD10C1">
            <w:pPr>
              <w:ind w:right="-1"/>
            </w:pPr>
            <w:r w:rsidRPr="00CF631C">
              <w:rPr>
                <w:b/>
              </w:rPr>
              <w:lastRenderedPageBreak/>
              <w:t>знать</w:t>
            </w:r>
            <w:r w:rsidRPr="00CF631C">
              <w:t xml:space="preserve"> </w:t>
            </w:r>
            <w:r>
              <w:t>перечень программных продуктов для принятия решений о разработке эффективной системы управления цепями поставок и материальными потоками и их применение при проведении международных переговоров</w:t>
            </w:r>
          </w:p>
          <w:p w14:paraId="70DF6C53" w14:textId="77777777" w:rsidR="00BD10C1" w:rsidRPr="00CF631C" w:rsidRDefault="00BD10C1" w:rsidP="00BD10C1">
            <w:pPr>
              <w:ind w:right="-1"/>
              <w:rPr>
                <w:rFonts w:eastAsiaTheme="minorEastAsia"/>
              </w:rPr>
            </w:pPr>
            <w:r w:rsidRPr="00CF631C">
              <w:rPr>
                <w:b/>
              </w:rPr>
              <w:t>уметь</w:t>
            </w:r>
            <w:r w:rsidRPr="00CF631C">
              <w:t xml:space="preserve"> </w:t>
            </w:r>
            <w:r w:rsidRPr="004230D7">
              <w:t>грамотно разрабатывать и</w:t>
            </w:r>
            <w:r w:rsidRPr="00167977">
              <w:rPr>
                <w:b/>
              </w:rPr>
              <w:t xml:space="preserve"> </w:t>
            </w:r>
            <w:r w:rsidRPr="00167977">
              <w:t>оформлять методические рук</w:t>
            </w:r>
            <w:r>
              <w:t>оводства для проведения анализа вопросов для</w:t>
            </w:r>
            <w:r w:rsidRPr="005A4714">
              <w:t xml:space="preserve"> подготовк</w:t>
            </w:r>
            <w:r>
              <w:t>и</w:t>
            </w:r>
            <w:r w:rsidRPr="005A4714">
              <w:t xml:space="preserve"> к международным торговым переговорам</w:t>
            </w:r>
          </w:p>
          <w:p w14:paraId="1AE9E124" w14:textId="6C26AB85" w:rsidR="00BD10C1" w:rsidRDefault="00BD10C1" w:rsidP="00BD10C1">
            <w:pPr>
              <w:ind w:right="-1"/>
              <w:rPr>
                <w:rFonts w:eastAsiaTheme="minorEastAsia"/>
                <w:b/>
              </w:rPr>
            </w:pPr>
          </w:p>
          <w:p w14:paraId="196EDE53" w14:textId="77777777" w:rsidR="00BD10C1" w:rsidRPr="00CF631C" w:rsidRDefault="00BD10C1" w:rsidP="00BD10C1">
            <w:pPr>
              <w:ind w:right="-1"/>
              <w:rPr>
                <w:rFonts w:eastAsiaTheme="minorEastAsia"/>
              </w:rPr>
            </w:pPr>
            <w:r w:rsidRPr="00CF631C">
              <w:rPr>
                <w:rFonts w:eastAsiaTheme="minorEastAsia"/>
                <w:b/>
              </w:rPr>
              <w:t>знать</w:t>
            </w:r>
            <w:r w:rsidRPr="00CF631C">
              <w:rPr>
                <w:rFonts w:eastAsiaTheme="minorEastAsia"/>
              </w:rPr>
              <w:t xml:space="preserve"> </w:t>
            </w:r>
            <w:r>
              <w:rPr>
                <w:rFonts w:eastAsiaTheme="minorEastAsia"/>
              </w:rPr>
              <w:t>методы поиска оптимальных решений при проведении международных переговоров</w:t>
            </w:r>
          </w:p>
          <w:p w14:paraId="4D53CB20" w14:textId="77777777" w:rsidR="00BD10C1" w:rsidRPr="00CF631C" w:rsidRDefault="00BD10C1" w:rsidP="00BD10C1">
            <w:pPr>
              <w:ind w:right="-1"/>
              <w:rPr>
                <w:b/>
              </w:rPr>
            </w:pPr>
            <w:r w:rsidRPr="00CF631C">
              <w:rPr>
                <w:rFonts w:eastAsiaTheme="minorEastAsia"/>
                <w:b/>
              </w:rPr>
              <w:t>уметь</w:t>
            </w:r>
            <w:r w:rsidRPr="00CF631C">
              <w:rPr>
                <w:rFonts w:eastAsiaTheme="minorEastAsia"/>
              </w:rPr>
              <w:t xml:space="preserve"> </w:t>
            </w:r>
            <w:r>
              <w:rPr>
                <w:rFonts w:eastAsiaTheme="minorEastAsia"/>
              </w:rPr>
              <w:t>применять методы для успешного проведения международных переговоров, направленных на развитие логистики в компаниях различной отраслевой направленности</w:t>
            </w:r>
          </w:p>
          <w:p w14:paraId="22A47493" w14:textId="77777777" w:rsidR="00BD10C1" w:rsidRDefault="00BD10C1" w:rsidP="00BD10C1">
            <w:pPr>
              <w:ind w:right="-1"/>
              <w:rPr>
                <w:b/>
              </w:rPr>
            </w:pPr>
          </w:p>
          <w:p w14:paraId="1A18FF1A" w14:textId="77777777" w:rsidR="00BD10C1" w:rsidRDefault="00BD10C1" w:rsidP="00BD10C1">
            <w:pPr>
              <w:ind w:right="-1"/>
              <w:rPr>
                <w:b/>
              </w:rPr>
            </w:pPr>
          </w:p>
          <w:p w14:paraId="41175EA3" w14:textId="77777777" w:rsidR="00BD10C1" w:rsidRDefault="00BD10C1" w:rsidP="00BD10C1">
            <w:pPr>
              <w:rPr>
                <w:b/>
              </w:rPr>
            </w:pPr>
          </w:p>
          <w:p w14:paraId="5A9A2A12" w14:textId="77777777" w:rsidR="00E935CE" w:rsidRDefault="00E935CE" w:rsidP="00BD10C1">
            <w:pPr>
              <w:rPr>
                <w:b/>
              </w:rPr>
            </w:pPr>
          </w:p>
          <w:p w14:paraId="03B01BC1" w14:textId="77777777" w:rsidR="00E935CE" w:rsidRDefault="00E935CE" w:rsidP="00BD10C1">
            <w:pPr>
              <w:rPr>
                <w:b/>
              </w:rPr>
            </w:pPr>
          </w:p>
          <w:p w14:paraId="389659CC" w14:textId="5D32DF5F" w:rsidR="00BD10C1" w:rsidRPr="00167977" w:rsidRDefault="00BD10C1" w:rsidP="00BD10C1">
            <w:r w:rsidRPr="00167977">
              <w:rPr>
                <w:b/>
              </w:rPr>
              <w:t xml:space="preserve">знать </w:t>
            </w:r>
            <w:r w:rsidRPr="00167977">
              <w:t>основные международные конвенции и соглашения в сф</w:t>
            </w:r>
            <w:r>
              <w:t>ере международной торговли для создания эффективной системы управления цепями поставок и материальными потоками</w:t>
            </w:r>
          </w:p>
          <w:p w14:paraId="3785A0E4" w14:textId="07589408" w:rsidR="00E03D25" w:rsidRPr="00E16B0D" w:rsidRDefault="00BD10C1" w:rsidP="00E935CE">
            <w:pPr>
              <w:ind w:right="-1"/>
              <w:rPr>
                <w:sz w:val="22"/>
                <w:szCs w:val="22"/>
                <w:highlight w:val="yellow"/>
              </w:rPr>
            </w:pPr>
            <w:r w:rsidRPr="00167977">
              <w:rPr>
                <w:b/>
              </w:rPr>
              <w:t xml:space="preserve">уметь </w:t>
            </w:r>
            <w:r w:rsidRPr="00167977">
              <w:t>эффективно анализировать состояние международных рынков и грамотно подготавливать р</w:t>
            </w:r>
            <w:r>
              <w:t>езультаты аналитических отчетов для подготовки к проведению международных торговых переговоров при создании эффективной системы управления цепями поставок и материальными потоками.</w:t>
            </w:r>
            <w:r w:rsidR="00E935CE" w:rsidRPr="00E16B0D">
              <w:rPr>
                <w:sz w:val="22"/>
                <w:szCs w:val="22"/>
                <w:highlight w:val="yellow"/>
              </w:rPr>
              <w:t xml:space="preserve"> </w:t>
            </w:r>
          </w:p>
        </w:tc>
        <w:tc>
          <w:tcPr>
            <w:tcW w:w="2977" w:type="dxa"/>
          </w:tcPr>
          <w:p w14:paraId="1C7A26D8" w14:textId="77777777" w:rsidR="00E03D25" w:rsidRPr="00E16B0D" w:rsidRDefault="00E03D25" w:rsidP="001D16E1">
            <w:pPr>
              <w:pStyle w:val="a3"/>
              <w:ind w:left="0"/>
              <w:rPr>
                <w:rStyle w:val="FontStyle68"/>
                <w:sz w:val="22"/>
                <w:szCs w:val="22"/>
              </w:rPr>
            </w:pPr>
          </w:p>
          <w:p w14:paraId="5E749869" w14:textId="0FE60387" w:rsidR="00C76B52" w:rsidRPr="00C76B52" w:rsidRDefault="00C76B52" w:rsidP="00C76B52">
            <w:pPr>
              <w:jc w:val="center"/>
              <w:rPr>
                <w:b/>
                <w:bCs/>
                <w:lang w:eastAsia="ru-RU"/>
              </w:rPr>
            </w:pPr>
            <w:r w:rsidRPr="00C76B52">
              <w:rPr>
                <w:b/>
                <w:bCs/>
                <w:lang w:eastAsia="ru-RU"/>
              </w:rPr>
              <w:t xml:space="preserve">Задание </w:t>
            </w:r>
            <w:r>
              <w:rPr>
                <w:b/>
                <w:bCs/>
                <w:lang w:eastAsia="ru-RU"/>
              </w:rPr>
              <w:t>1</w:t>
            </w:r>
          </w:p>
          <w:p w14:paraId="3A07D421" w14:textId="5777279D" w:rsidR="00C76B52" w:rsidRPr="00C76B52" w:rsidRDefault="00C76B52" w:rsidP="00C76B52">
            <w:pPr>
              <w:rPr>
                <w:lang w:eastAsia="ru-RU"/>
              </w:rPr>
            </w:pPr>
            <w:r w:rsidRPr="00C76B52">
              <w:rPr>
                <w:lang w:eastAsia="ru-RU"/>
              </w:rPr>
              <w:t xml:space="preserve">Определите состав российской делегации к переговорам с </w:t>
            </w:r>
            <w:r>
              <w:rPr>
                <w:lang w:eastAsia="ru-RU"/>
              </w:rPr>
              <w:t xml:space="preserve">китайской </w:t>
            </w:r>
            <w:r w:rsidRPr="00C76B52">
              <w:rPr>
                <w:lang w:eastAsia="ru-RU"/>
              </w:rPr>
              <w:t xml:space="preserve">компанией. Цель переговоров: </w:t>
            </w:r>
            <w:r>
              <w:rPr>
                <w:lang w:eastAsia="ru-RU"/>
              </w:rPr>
              <w:t>проанализировать возможности сотрудничества.</w:t>
            </w:r>
            <w:r w:rsidRPr="00C76B52">
              <w:rPr>
                <w:lang w:eastAsia="ru-RU"/>
              </w:rPr>
              <w:t xml:space="preserve"> Составьте текст определения позиций для каждой стороны.</w:t>
            </w:r>
          </w:p>
          <w:p w14:paraId="1530E20C" w14:textId="77777777" w:rsidR="00E03D25" w:rsidRPr="00E16B0D" w:rsidRDefault="00E03D25" w:rsidP="001D16E1">
            <w:pPr>
              <w:pStyle w:val="a3"/>
              <w:ind w:left="0"/>
              <w:rPr>
                <w:rStyle w:val="FontStyle68"/>
                <w:sz w:val="22"/>
                <w:szCs w:val="22"/>
              </w:rPr>
            </w:pPr>
          </w:p>
          <w:p w14:paraId="0F5C94F8" w14:textId="77777777" w:rsidR="00E03D25" w:rsidRPr="00E16B0D" w:rsidRDefault="00E03D25" w:rsidP="001D16E1">
            <w:pPr>
              <w:pStyle w:val="a3"/>
              <w:ind w:left="0"/>
              <w:rPr>
                <w:rStyle w:val="FontStyle68"/>
                <w:sz w:val="22"/>
                <w:szCs w:val="22"/>
              </w:rPr>
            </w:pPr>
          </w:p>
          <w:p w14:paraId="6DCBA0D1" w14:textId="77777777" w:rsidR="00E03D25" w:rsidRPr="00E16B0D" w:rsidRDefault="00E03D25" w:rsidP="001D16E1">
            <w:pPr>
              <w:pStyle w:val="a3"/>
              <w:ind w:left="0"/>
              <w:rPr>
                <w:rStyle w:val="FontStyle68"/>
                <w:sz w:val="22"/>
                <w:szCs w:val="22"/>
              </w:rPr>
            </w:pPr>
          </w:p>
          <w:p w14:paraId="37E57101" w14:textId="77777777" w:rsidR="00E03D25" w:rsidRPr="00E16B0D" w:rsidRDefault="00E03D25" w:rsidP="001D16E1">
            <w:pPr>
              <w:pStyle w:val="a3"/>
              <w:ind w:left="0"/>
              <w:rPr>
                <w:rStyle w:val="FontStyle68"/>
                <w:sz w:val="22"/>
                <w:szCs w:val="22"/>
              </w:rPr>
            </w:pPr>
          </w:p>
          <w:p w14:paraId="782D0F99" w14:textId="77777777" w:rsidR="00E03D25" w:rsidRPr="00E16B0D" w:rsidRDefault="00E03D25" w:rsidP="001D16E1">
            <w:pPr>
              <w:pStyle w:val="a3"/>
              <w:ind w:left="0"/>
              <w:rPr>
                <w:rStyle w:val="FontStyle68"/>
                <w:sz w:val="22"/>
                <w:szCs w:val="22"/>
              </w:rPr>
            </w:pPr>
          </w:p>
          <w:p w14:paraId="1A8C8B5B" w14:textId="190CC3E0" w:rsidR="00E03D25" w:rsidRPr="00E16B0D" w:rsidRDefault="00E03D25" w:rsidP="001D16E1">
            <w:pPr>
              <w:pStyle w:val="a3"/>
              <w:ind w:left="0"/>
              <w:rPr>
                <w:rStyle w:val="FontStyle68"/>
                <w:sz w:val="22"/>
                <w:szCs w:val="22"/>
              </w:rPr>
            </w:pPr>
          </w:p>
          <w:p w14:paraId="1CCAE3EC" w14:textId="77777777" w:rsidR="00E03D25" w:rsidRPr="00E16B0D" w:rsidRDefault="00E03D25" w:rsidP="001D16E1">
            <w:pPr>
              <w:pStyle w:val="a3"/>
              <w:ind w:left="0"/>
              <w:rPr>
                <w:rStyle w:val="FontStyle68"/>
                <w:sz w:val="22"/>
                <w:szCs w:val="22"/>
              </w:rPr>
            </w:pPr>
          </w:p>
          <w:p w14:paraId="5FF6AD42" w14:textId="77777777" w:rsidR="00C76B52" w:rsidRPr="00C76B52" w:rsidRDefault="00C76B52" w:rsidP="00C76B52">
            <w:pPr>
              <w:jc w:val="center"/>
              <w:rPr>
                <w:b/>
                <w:bCs/>
                <w:lang w:eastAsia="ru-RU"/>
              </w:rPr>
            </w:pPr>
            <w:r w:rsidRPr="00C76B52">
              <w:rPr>
                <w:b/>
                <w:bCs/>
                <w:lang w:eastAsia="ru-RU"/>
              </w:rPr>
              <w:t>Задание 2</w:t>
            </w:r>
          </w:p>
          <w:p w14:paraId="1561B1DE" w14:textId="226A2E07" w:rsidR="00C76B52" w:rsidRPr="00C76B52" w:rsidRDefault="00C76B52" w:rsidP="00C76B52">
            <w:pPr>
              <w:rPr>
                <w:lang w:eastAsia="ru-RU"/>
              </w:rPr>
            </w:pPr>
            <w:r w:rsidRPr="00C76B52">
              <w:rPr>
                <w:lang w:eastAsia="ru-RU"/>
              </w:rPr>
              <w:t xml:space="preserve">Определите состав российской делегации к переговорам с иранской компанией. Цель переговоров: продажа стального проката. Россия </w:t>
            </w:r>
            <w:r>
              <w:rPr>
                <w:lang w:eastAsia="ru-RU"/>
              </w:rPr>
              <w:t>является</w:t>
            </w:r>
            <w:r w:rsidRPr="00C76B52">
              <w:rPr>
                <w:lang w:eastAsia="ru-RU"/>
              </w:rPr>
              <w:t xml:space="preserve"> экспортер</w:t>
            </w:r>
            <w:r>
              <w:rPr>
                <w:lang w:eastAsia="ru-RU"/>
              </w:rPr>
              <w:t>ом</w:t>
            </w:r>
            <w:r w:rsidRPr="00C76B52">
              <w:rPr>
                <w:lang w:eastAsia="ru-RU"/>
              </w:rPr>
              <w:t>. Составьте текст определения позиций для каждой стороны.</w:t>
            </w:r>
          </w:p>
          <w:p w14:paraId="35DFC545" w14:textId="77777777" w:rsidR="00C76B52" w:rsidRDefault="00C76B52" w:rsidP="00C76B52">
            <w:pPr>
              <w:rPr>
                <w:sz w:val="22"/>
                <w:szCs w:val="22"/>
                <w:lang w:eastAsia="ru-RU"/>
              </w:rPr>
            </w:pPr>
          </w:p>
          <w:p w14:paraId="5EFE7D0A" w14:textId="77777777" w:rsidR="00C76B52" w:rsidRDefault="00C76B52" w:rsidP="00C76B52">
            <w:pPr>
              <w:rPr>
                <w:sz w:val="22"/>
                <w:szCs w:val="22"/>
                <w:lang w:eastAsia="ru-RU"/>
              </w:rPr>
            </w:pPr>
          </w:p>
          <w:p w14:paraId="4DC0D551" w14:textId="77777777" w:rsidR="00C76B52" w:rsidRDefault="00C76B52" w:rsidP="00C76B52">
            <w:pPr>
              <w:rPr>
                <w:sz w:val="22"/>
                <w:szCs w:val="22"/>
                <w:lang w:eastAsia="ru-RU"/>
              </w:rPr>
            </w:pPr>
          </w:p>
          <w:p w14:paraId="7C307615" w14:textId="77777777" w:rsidR="00C76B52" w:rsidRDefault="00C76B52" w:rsidP="00C76B52">
            <w:pPr>
              <w:rPr>
                <w:sz w:val="22"/>
                <w:szCs w:val="22"/>
                <w:lang w:eastAsia="ru-RU"/>
              </w:rPr>
            </w:pPr>
          </w:p>
          <w:p w14:paraId="251AFD83" w14:textId="77777777" w:rsidR="00C76B52" w:rsidRDefault="00C76B52" w:rsidP="00C76B52">
            <w:pPr>
              <w:rPr>
                <w:sz w:val="22"/>
                <w:szCs w:val="22"/>
                <w:lang w:eastAsia="ru-RU"/>
              </w:rPr>
            </w:pPr>
          </w:p>
          <w:p w14:paraId="1787DFC5" w14:textId="77777777" w:rsidR="00C76B52" w:rsidRDefault="00C76B52" w:rsidP="00C76B52">
            <w:pPr>
              <w:rPr>
                <w:sz w:val="22"/>
                <w:szCs w:val="22"/>
                <w:lang w:eastAsia="ru-RU"/>
              </w:rPr>
            </w:pPr>
          </w:p>
          <w:p w14:paraId="68462280" w14:textId="77777777" w:rsidR="00C76B52" w:rsidRDefault="00C76B52" w:rsidP="00C76B52">
            <w:pPr>
              <w:rPr>
                <w:sz w:val="22"/>
                <w:szCs w:val="22"/>
                <w:lang w:eastAsia="ru-RU"/>
              </w:rPr>
            </w:pPr>
          </w:p>
          <w:p w14:paraId="237BA0F5" w14:textId="3FE802A5" w:rsidR="00C76B52" w:rsidRPr="00707ECD" w:rsidRDefault="00C76B52" w:rsidP="00707ECD">
            <w:pPr>
              <w:jc w:val="center"/>
              <w:rPr>
                <w:b/>
                <w:bCs/>
                <w:lang w:eastAsia="ru-RU"/>
              </w:rPr>
            </w:pPr>
            <w:r w:rsidRPr="00707ECD">
              <w:rPr>
                <w:b/>
                <w:bCs/>
                <w:lang w:eastAsia="ru-RU"/>
              </w:rPr>
              <w:t>Задание 3</w:t>
            </w:r>
          </w:p>
          <w:p w14:paraId="32DF8C61" w14:textId="1ACF83D2" w:rsidR="00C76B52" w:rsidRPr="00C76B52" w:rsidRDefault="00C76B52" w:rsidP="00C76B52">
            <w:pPr>
              <w:rPr>
                <w:sz w:val="22"/>
                <w:szCs w:val="22"/>
                <w:lang w:eastAsia="ru-RU"/>
              </w:rPr>
            </w:pPr>
            <w:r w:rsidRPr="00707ECD">
              <w:rPr>
                <w:bCs/>
                <w:lang w:eastAsia="en-US"/>
              </w:rPr>
              <w:t>Студентам предлагается разделиться на группы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tc>
      </w:tr>
    </w:tbl>
    <w:p w14:paraId="19C80116" w14:textId="7F26B9F9" w:rsidR="00BD10C1" w:rsidRDefault="00BD10C1" w:rsidP="00995128">
      <w:pPr>
        <w:rPr>
          <w:b/>
          <w:bCs/>
          <w:sz w:val="28"/>
          <w:szCs w:val="28"/>
        </w:rPr>
      </w:pPr>
    </w:p>
    <w:p w14:paraId="3FA4830E" w14:textId="5204B607" w:rsidR="00E03D25" w:rsidRDefault="00E03D25" w:rsidP="00E03D25">
      <w:pPr>
        <w:ind w:firstLine="709"/>
        <w:jc w:val="center"/>
        <w:rPr>
          <w:b/>
          <w:bCs/>
          <w:sz w:val="28"/>
          <w:szCs w:val="28"/>
        </w:rPr>
      </w:pPr>
      <w:r w:rsidRPr="004D1367">
        <w:rPr>
          <w:b/>
          <w:bCs/>
          <w:sz w:val="28"/>
          <w:szCs w:val="28"/>
        </w:rPr>
        <w:t>Вопросы для подготовки к зачету</w:t>
      </w:r>
    </w:p>
    <w:p w14:paraId="5CF84E27" w14:textId="3CDB22AF" w:rsidR="00E03D25" w:rsidRDefault="00E03D25" w:rsidP="00E123F9">
      <w:pPr>
        <w:ind w:firstLine="709"/>
        <w:jc w:val="center"/>
        <w:rPr>
          <w:b/>
          <w:bCs/>
          <w:sz w:val="28"/>
          <w:szCs w:val="28"/>
        </w:rPr>
      </w:pPr>
    </w:p>
    <w:p w14:paraId="64CE178C" w14:textId="07D95B62"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Роль международных торгов</w:t>
      </w:r>
      <w:r w:rsidR="00BD10C1">
        <w:rPr>
          <w:sz w:val="28"/>
          <w:szCs w:val="28"/>
          <w:lang w:eastAsia="ru-RU"/>
        </w:rPr>
        <w:t>ых</w:t>
      </w:r>
      <w:r w:rsidRPr="00E03D25">
        <w:rPr>
          <w:sz w:val="28"/>
          <w:szCs w:val="28"/>
          <w:lang w:eastAsia="ru-RU"/>
        </w:rPr>
        <w:t xml:space="preserve"> переговоров</w:t>
      </w:r>
      <w:r w:rsidR="00FC20AF">
        <w:rPr>
          <w:sz w:val="28"/>
          <w:szCs w:val="28"/>
          <w:lang w:eastAsia="ru-RU"/>
        </w:rPr>
        <w:t xml:space="preserve"> в</w:t>
      </w:r>
      <w:r w:rsidRPr="00E03D25">
        <w:rPr>
          <w:sz w:val="28"/>
          <w:szCs w:val="28"/>
          <w:lang w:eastAsia="ru-RU"/>
        </w:rPr>
        <w:t xml:space="preserve"> международном бизнесе.</w:t>
      </w:r>
    </w:p>
    <w:p w14:paraId="516A39E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Этические нормы общения в процессе международных торговых переговоров. </w:t>
      </w:r>
    </w:p>
    <w:p w14:paraId="733BA61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Деловой этикет и деловой протокол. </w:t>
      </w:r>
    </w:p>
    <w:p w14:paraId="5260688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Дипломатический этикет и общегражданский этикет. </w:t>
      </w:r>
    </w:p>
    <w:p w14:paraId="57979DB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Приемы и правила официальных мероприятий. </w:t>
      </w:r>
    </w:p>
    <w:p w14:paraId="6E8B8EE3" w14:textId="3E2A1898"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Деловой стиль и d</w:t>
      </w:r>
      <w:r w:rsidR="00BD10C1">
        <w:rPr>
          <w:sz w:val="28"/>
          <w:szCs w:val="28"/>
          <w:lang w:val="en-US" w:eastAsia="ru-RU"/>
        </w:rPr>
        <w:t>r</w:t>
      </w:r>
      <w:proofErr w:type="spellStart"/>
      <w:r w:rsidRPr="00E03D25">
        <w:rPr>
          <w:sz w:val="28"/>
          <w:szCs w:val="28"/>
          <w:lang w:eastAsia="ru-RU"/>
        </w:rPr>
        <w:t>ess-code</w:t>
      </w:r>
      <w:proofErr w:type="spellEnd"/>
      <w:r w:rsidRPr="00E03D25">
        <w:rPr>
          <w:sz w:val="28"/>
          <w:szCs w:val="28"/>
          <w:lang w:eastAsia="ru-RU"/>
        </w:rPr>
        <w:t xml:space="preserve"> на официальных мероприятиях. </w:t>
      </w:r>
    </w:p>
    <w:p w14:paraId="7AF586E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Организационная подготовка торговых переговоров с иностранными контрагентами. </w:t>
      </w:r>
    </w:p>
    <w:p w14:paraId="3844860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Протокольные аспекты деловых переговоров. </w:t>
      </w:r>
    </w:p>
    <w:p w14:paraId="37D5E8F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Программы пребывания делегаций. </w:t>
      </w:r>
    </w:p>
    <w:p w14:paraId="24566D2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Основное содержание международных торговых переговоров.</w:t>
      </w:r>
    </w:p>
    <w:p w14:paraId="22A701F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Организация проведения международных торговых переговоров.</w:t>
      </w:r>
    </w:p>
    <w:p w14:paraId="7C03E1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Этапы проведения переговоров. </w:t>
      </w:r>
    </w:p>
    <w:p w14:paraId="3BF20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Основные элементы коммуникации. </w:t>
      </w:r>
    </w:p>
    <w:p w14:paraId="4EA151D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Типы информации: побудительная и констатирующая. </w:t>
      </w:r>
    </w:p>
    <w:p w14:paraId="1DCEA44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позиции (открытая, закрытая, отстраненная). </w:t>
      </w:r>
    </w:p>
    <w:p w14:paraId="1B81814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Процесс отражения и его функции. </w:t>
      </w:r>
    </w:p>
    <w:p w14:paraId="524944D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 xml:space="preserve">Коммуникативные барьеры. </w:t>
      </w:r>
    </w:p>
    <w:p w14:paraId="5FE25028"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Национально-психологические типы общения. Совместимость и ее принципы. </w:t>
      </w:r>
    </w:p>
    <w:p w14:paraId="0829F1E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Классификация невербальных средств общения. </w:t>
      </w:r>
    </w:p>
    <w:p w14:paraId="4C3165C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Мимические коды эмоциональных состояний. </w:t>
      </w:r>
    </w:p>
    <w:p w14:paraId="1E19AA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невербального отражения. </w:t>
      </w:r>
    </w:p>
    <w:p w14:paraId="59B1C73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Социокультурные модели жестикуляций и табуирование жестов. </w:t>
      </w:r>
    </w:p>
    <w:p w14:paraId="1434151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вербальной коммуникации. </w:t>
      </w:r>
    </w:p>
    <w:p w14:paraId="2D1B0A1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Правила повышения эффективности беседы. </w:t>
      </w:r>
    </w:p>
    <w:p w14:paraId="015E3D2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Психологические приемы формирования аттракции.</w:t>
      </w:r>
    </w:p>
    <w:p w14:paraId="175C5770"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Ролевая структура группы: формальная и неформальная. </w:t>
      </w:r>
    </w:p>
    <w:p w14:paraId="4C93107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Групповое давление и конформное поведение. </w:t>
      </w:r>
    </w:p>
    <w:p w14:paraId="40ECAEF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группового общения. </w:t>
      </w:r>
    </w:p>
    <w:p w14:paraId="53002AC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proofErr w:type="spellStart"/>
      <w:r w:rsidRPr="00E03D25">
        <w:rPr>
          <w:sz w:val="28"/>
          <w:szCs w:val="28"/>
          <w:lang w:eastAsia="ru-RU"/>
        </w:rPr>
        <w:t>Референтная</w:t>
      </w:r>
      <w:proofErr w:type="spellEnd"/>
      <w:r w:rsidRPr="00E03D25">
        <w:rPr>
          <w:sz w:val="28"/>
          <w:szCs w:val="28"/>
          <w:lang w:eastAsia="ru-RU"/>
        </w:rPr>
        <w:t xml:space="preserve"> группа и ее место в процессе взаимодействия</w:t>
      </w:r>
    </w:p>
    <w:p w14:paraId="48758B8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Техника и методы ведения международных торговых переговоров. </w:t>
      </w:r>
    </w:p>
    <w:p w14:paraId="60768A3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Процесс ведения переговоров: начало переговоров, передача информации, аргументирование, опровержение доводов партнёра, принятие решений.</w:t>
      </w:r>
    </w:p>
    <w:p w14:paraId="3EA1477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Понятие конфликтных, кризисных, экстремальных ситуаций. </w:t>
      </w:r>
    </w:p>
    <w:p w14:paraId="4C3F276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Документирование договорно-правовых отношений экономической деятельности. </w:t>
      </w:r>
    </w:p>
    <w:p w14:paraId="2DD844D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Влияние культурных традиций стран пребывания на ход внешнеторговых переговоров.</w:t>
      </w:r>
    </w:p>
    <w:p w14:paraId="5CD6719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американского стиля ведения международных торговых переговоров.</w:t>
      </w:r>
    </w:p>
    <w:p w14:paraId="29D11E4D"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латиноамериканского стиля ведения международных торговых переговоров.</w:t>
      </w:r>
    </w:p>
    <w:p w14:paraId="5684456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французского стиля ведения международных торговых переговоров. </w:t>
      </w:r>
    </w:p>
    <w:p w14:paraId="2B66E9D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японского стиля ведения международных торговых переговоров.</w:t>
      </w:r>
    </w:p>
    <w:p w14:paraId="2626A9A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немецкого стиля ведения международных торговых переговоров.</w:t>
      </w:r>
    </w:p>
    <w:p w14:paraId="3446B0B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английского стиля ведения международных торговых переговоров. </w:t>
      </w:r>
    </w:p>
    <w:p w14:paraId="16F59EB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итальянского стиля ведения международных торговых переговоров.</w:t>
      </w:r>
    </w:p>
    <w:p w14:paraId="67D79F16"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испанского стиля ведения международных торговых переговоров. </w:t>
      </w:r>
    </w:p>
    <w:p w14:paraId="55FEF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шведского стиля ведения международных торговых переговоров</w:t>
      </w:r>
    </w:p>
    <w:p w14:paraId="30F4910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китайского стиля ведения международных торговых переговоров.</w:t>
      </w:r>
    </w:p>
    <w:p w14:paraId="316BBA2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арабского стиля ведения международных торговых переговоров.</w:t>
      </w:r>
    </w:p>
    <w:p w14:paraId="0CD1BF3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 xml:space="preserve">Стиль ведения переговоров представителями развивающихся стран. </w:t>
      </w:r>
    </w:p>
    <w:p w14:paraId="65A07DC9"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0"/>
          <w:lang w:eastAsia="ru-RU"/>
        </w:rPr>
      </w:pPr>
      <w:r w:rsidRPr="00E03D25">
        <w:rPr>
          <w:sz w:val="28"/>
          <w:szCs w:val="28"/>
          <w:lang w:eastAsia="ru-RU"/>
        </w:rPr>
        <w:t>Российский стиль проведения внешнеторговых переговоров.</w:t>
      </w:r>
    </w:p>
    <w:p w14:paraId="6EBBF839" w14:textId="5CC8A2B1" w:rsidR="005347A6" w:rsidRPr="004D1367" w:rsidRDefault="005347A6" w:rsidP="00694C39">
      <w:pPr>
        <w:autoSpaceDE w:val="0"/>
        <w:autoSpaceDN w:val="0"/>
        <w:adjustRightInd w:val="0"/>
        <w:jc w:val="both"/>
        <w:rPr>
          <w:b/>
          <w:bCs/>
          <w:sz w:val="28"/>
          <w:szCs w:val="28"/>
        </w:rPr>
      </w:pPr>
      <w:bookmarkStart w:id="30" w:name="_Toc3995512"/>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30"/>
    </w:p>
    <w:p w14:paraId="7FB00481" w14:textId="77777777" w:rsidR="00D8326E" w:rsidRPr="005347A6" w:rsidRDefault="00D8326E" w:rsidP="005347A6">
      <w:pPr>
        <w:autoSpaceDE w:val="0"/>
        <w:autoSpaceDN w:val="0"/>
        <w:adjustRightInd w:val="0"/>
        <w:ind w:firstLine="709"/>
        <w:jc w:val="both"/>
        <w:rPr>
          <w:b/>
          <w:bCs/>
          <w:sz w:val="28"/>
          <w:szCs w:val="28"/>
        </w:rPr>
      </w:pPr>
    </w:p>
    <w:p w14:paraId="6F910594" w14:textId="3153664B" w:rsidR="00B70231" w:rsidRPr="005347A6" w:rsidRDefault="00D435AA" w:rsidP="005A32D4">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w:t>
      </w:r>
      <w:proofErr w:type="spellStart"/>
      <w:r w:rsidRPr="005347A6">
        <w:rPr>
          <w:bCs/>
          <w:sz w:val="28"/>
          <w:szCs w:val="28"/>
        </w:rPr>
        <w:t>сформированности</w:t>
      </w:r>
      <w:proofErr w:type="spellEnd"/>
      <w:r w:rsidRPr="005347A6">
        <w:rPr>
          <w:bCs/>
          <w:sz w:val="28"/>
          <w:szCs w:val="28"/>
        </w:rPr>
        <w:t xml:space="preserve"> компетенций студентов.</w:t>
      </w:r>
    </w:p>
    <w:p w14:paraId="2EFE24BE" w14:textId="77777777" w:rsidR="00D73378" w:rsidRPr="005347A6" w:rsidRDefault="00D73378" w:rsidP="00A476DD">
      <w:pPr>
        <w:tabs>
          <w:tab w:val="left" w:pos="426"/>
        </w:tabs>
        <w:jc w:val="both"/>
        <w:rPr>
          <w:bCs/>
          <w:sz w:val="28"/>
          <w:szCs w:val="28"/>
        </w:rPr>
      </w:pPr>
    </w:p>
    <w:p w14:paraId="4390F4CB" w14:textId="07CF2A2F" w:rsidR="00656DE7" w:rsidRPr="00995128" w:rsidRDefault="00D435AA" w:rsidP="00510450">
      <w:pPr>
        <w:pStyle w:val="1"/>
        <w:numPr>
          <w:ilvl w:val="0"/>
          <w:numId w:val="2"/>
        </w:numPr>
        <w:ind w:left="0" w:firstLine="0"/>
        <w:contextualSpacing/>
        <w:jc w:val="both"/>
        <w:rPr>
          <w:rFonts w:ascii="Times New Roman" w:hAnsi="Times New Roman"/>
          <w:color w:val="auto"/>
          <w:sz w:val="28"/>
          <w:szCs w:val="28"/>
          <w:lang w:val="ru-RU"/>
        </w:rPr>
      </w:pPr>
      <w:bookmarkStart w:id="31"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1"/>
    </w:p>
    <w:p w14:paraId="46D8A03E" w14:textId="6126782E" w:rsidR="00F076B6" w:rsidRPr="00F076B6" w:rsidRDefault="00E97613" w:rsidP="00DB66C1">
      <w:pPr>
        <w:shd w:val="clear" w:color="auto" w:fill="FFFFFF"/>
        <w:spacing w:before="120" w:after="120"/>
        <w:ind w:left="11" w:firstLine="709"/>
        <w:jc w:val="both"/>
        <w:rPr>
          <w:b/>
          <w:sz w:val="28"/>
          <w:szCs w:val="28"/>
        </w:rPr>
      </w:pPr>
      <w:r w:rsidRPr="00F076B6">
        <w:rPr>
          <w:b/>
          <w:sz w:val="28"/>
          <w:szCs w:val="28"/>
        </w:rPr>
        <w:t>Основная литература</w:t>
      </w:r>
    </w:p>
    <w:p w14:paraId="2D0E8A00" w14:textId="77777777" w:rsidR="00DB66C1" w:rsidRDefault="00DB66C1" w:rsidP="00DB66C1">
      <w:pPr>
        <w:numPr>
          <w:ilvl w:val="0"/>
          <w:numId w:val="35"/>
        </w:numPr>
        <w:spacing w:before="240" w:after="200" w:line="276" w:lineRule="auto"/>
        <w:contextualSpacing/>
        <w:jc w:val="both"/>
        <w:rPr>
          <w:rFonts w:eastAsiaTheme="minorHAnsi"/>
          <w:sz w:val="28"/>
          <w:szCs w:val="28"/>
          <w:lang w:eastAsia="en-US"/>
        </w:rPr>
      </w:pPr>
      <w:r w:rsidRPr="00200F4C">
        <w:rPr>
          <w:rFonts w:eastAsiaTheme="minorHAnsi"/>
          <w:sz w:val="28"/>
          <w:szCs w:val="28"/>
          <w:lang w:eastAsia="en-US"/>
        </w:rPr>
        <w:t xml:space="preserve">Лашко, С. И. Международные </w:t>
      </w:r>
      <w:proofErr w:type="gramStart"/>
      <w:r w:rsidRPr="00200F4C">
        <w:rPr>
          <w:rFonts w:eastAsiaTheme="minorHAnsi"/>
          <w:sz w:val="28"/>
          <w:szCs w:val="28"/>
          <w:lang w:eastAsia="en-US"/>
        </w:rPr>
        <w:t>переговоры :</w:t>
      </w:r>
      <w:proofErr w:type="gramEnd"/>
      <w:r w:rsidRPr="00200F4C">
        <w:rPr>
          <w:rFonts w:eastAsiaTheme="minorHAnsi"/>
          <w:sz w:val="28"/>
          <w:szCs w:val="28"/>
          <w:lang w:eastAsia="en-US"/>
        </w:rPr>
        <w:t xml:space="preserve"> учеб. пособие / С.И. Лашко, И.О. Мартыненко.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РИОР : ИНФРА-М, 2021. — 132 с. — (Высшее образование: </w:t>
      </w:r>
      <w:proofErr w:type="spellStart"/>
      <w:r w:rsidRPr="00200F4C">
        <w:rPr>
          <w:rFonts w:eastAsiaTheme="minorHAnsi"/>
          <w:sz w:val="28"/>
          <w:szCs w:val="28"/>
          <w:lang w:eastAsia="en-US"/>
        </w:rPr>
        <w:t>Бакалавриа</w:t>
      </w:r>
      <w:r>
        <w:rPr>
          <w:rFonts w:eastAsiaTheme="minorHAnsi"/>
          <w:sz w:val="28"/>
          <w:szCs w:val="28"/>
          <w:lang w:eastAsia="en-US"/>
        </w:rPr>
        <w:t>т</w:t>
      </w:r>
      <w:proofErr w:type="spellEnd"/>
      <w:r>
        <w:rPr>
          <w:rFonts w:eastAsiaTheme="minorHAnsi"/>
          <w:sz w:val="28"/>
          <w:szCs w:val="28"/>
          <w:lang w:eastAsia="en-US"/>
        </w:rPr>
        <w:t xml:space="preserve">). — ЭБС </w:t>
      </w:r>
      <w:r>
        <w:rPr>
          <w:rFonts w:eastAsiaTheme="minorHAnsi"/>
          <w:sz w:val="28"/>
          <w:szCs w:val="28"/>
          <w:lang w:val="en-US" w:eastAsia="en-US"/>
        </w:rPr>
        <w:t>ZNANIUM</w:t>
      </w:r>
      <w:r w:rsidRPr="00200F4C">
        <w:rPr>
          <w:rFonts w:eastAsiaTheme="minorHAnsi"/>
          <w:sz w:val="28"/>
          <w:szCs w:val="28"/>
          <w:lang w:eastAsia="en-US"/>
        </w:rPr>
        <w:t>.</w:t>
      </w:r>
      <w:r>
        <w:rPr>
          <w:rFonts w:eastAsiaTheme="minorHAnsi"/>
          <w:sz w:val="28"/>
          <w:szCs w:val="28"/>
          <w:lang w:val="en-US" w:eastAsia="en-US"/>
        </w:rPr>
        <w:t>com</w:t>
      </w:r>
      <w:r w:rsidRPr="00200F4C">
        <w:rPr>
          <w:rFonts w:eastAsiaTheme="minorHAnsi"/>
          <w:sz w:val="28"/>
          <w:szCs w:val="28"/>
          <w:lang w:eastAsia="en-US"/>
        </w:rPr>
        <w:t xml:space="preserve">. - URL: https://znanium.com/catalog/product/1815499 (дата обращения: 22.02.2023). – -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 </w:t>
      </w:r>
    </w:p>
    <w:p w14:paraId="21D0F9F8" w14:textId="77777777" w:rsidR="00DB66C1" w:rsidRPr="00200F4C" w:rsidRDefault="00DB66C1" w:rsidP="00DB66C1">
      <w:pPr>
        <w:numPr>
          <w:ilvl w:val="0"/>
          <w:numId w:val="35"/>
        </w:numPr>
        <w:spacing w:after="200" w:line="276" w:lineRule="auto"/>
        <w:contextualSpacing/>
        <w:jc w:val="both"/>
        <w:rPr>
          <w:rFonts w:eastAsiaTheme="minorHAnsi"/>
          <w:sz w:val="28"/>
          <w:szCs w:val="28"/>
          <w:lang w:eastAsia="en-US"/>
        </w:rPr>
      </w:pPr>
      <w:r w:rsidRPr="00200F4C">
        <w:rPr>
          <w:rFonts w:eastAsiaTheme="minorHAnsi"/>
          <w:sz w:val="28"/>
          <w:szCs w:val="28"/>
          <w:lang w:eastAsia="en-US"/>
        </w:rPr>
        <w:t xml:space="preserve">Матвеева, Л. В. Психология ведения </w:t>
      </w:r>
      <w:proofErr w:type="gramStart"/>
      <w:r w:rsidRPr="00200F4C">
        <w:rPr>
          <w:rFonts w:eastAsiaTheme="minorHAnsi"/>
          <w:sz w:val="28"/>
          <w:szCs w:val="28"/>
          <w:lang w:eastAsia="en-US"/>
        </w:rPr>
        <w:t>переговоров :</w:t>
      </w:r>
      <w:proofErr w:type="gramEnd"/>
      <w:r w:rsidRPr="00200F4C">
        <w:rPr>
          <w:rFonts w:eastAsiaTheme="minorHAnsi"/>
          <w:sz w:val="28"/>
          <w:szCs w:val="28"/>
          <w:lang w:eastAsia="en-US"/>
        </w:rPr>
        <w:t xml:space="preserve"> учеб. пособие для вузов / Л. В. Матвеева, Д. М. Крюкова, М. Р. </w:t>
      </w:r>
      <w:proofErr w:type="spellStart"/>
      <w:r w:rsidRPr="00200F4C">
        <w:rPr>
          <w:rFonts w:eastAsiaTheme="minorHAnsi"/>
          <w:sz w:val="28"/>
          <w:szCs w:val="28"/>
          <w:lang w:eastAsia="en-US"/>
        </w:rPr>
        <w:t>Гараева</w:t>
      </w:r>
      <w:proofErr w:type="spellEnd"/>
      <w:r w:rsidRPr="00200F4C">
        <w:rPr>
          <w:rFonts w:eastAsiaTheme="minorHAnsi"/>
          <w:sz w:val="28"/>
          <w:szCs w:val="28"/>
          <w:lang w:eastAsia="en-US"/>
        </w:rPr>
        <w:t xml:space="preserve">. — 2-е изд., </w:t>
      </w:r>
      <w:proofErr w:type="spellStart"/>
      <w:r w:rsidRPr="00200F4C">
        <w:rPr>
          <w:rFonts w:eastAsiaTheme="minorHAnsi"/>
          <w:sz w:val="28"/>
          <w:szCs w:val="28"/>
          <w:lang w:eastAsia="en-US"/>
        </w:rPr>
        <w:t>перераб</w:t>
      </w:r>
      <w:proofErr w:type="spellEnd"/>
      <w:r w:rsidRPr="00200F4C">
        <w:rPr>
          <w:rFonts w:eastAsiaTheme="minorHAnsi"/>
          <w:sz w:val="28"/>
          <w:szCs w:val="28"/>
          <w:lang w:eastAsia="en-US"/>
        </w:rPr>
        <w:t xml:space="preserve">. и доп.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xml:space="preserve">, 2023. — 121 с. — (Высшее образование). — Образовательная платформа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 URL: https://urait.ru/bcode/513586 (дата обращения: 22.02.2023).</w:t>
      </w:r>
      <w:r w:rsidRPr="00200F4C">
        <w:t xml:space="preserve"> </w:t>
      </w:r>
      <w:r w:rsidRPr="00200F4C">
        <w:rPr>
          <w:rFonts w:eastAsiaTheme="minorHAnsi"/>
          <w:sz w:val="28"/>
          <w:szCs w:val="28"/>
          <w:lang w:eastAsia="en-US"/>
        </w:rPr>
        <w:t xml:space="preserve">—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w:t>
      </w:r>
    </w:p>
    <w:p w14:paraId="17FBAF1A" w14:textId="42B579F1" w:rsidR="00F076B6" w:rsidRPr="00DB66C1" w:rsidRDefault="00DB66C1" w:rsidP="00DB66C1">
      <w:pPr>
        <w:numPr>
          <w:ilvl w:val="0"/>
          <w:numId w:val="35"/>
        </w:numPr>
        <w:spacing w:after="200" w:line="276" w:lineRule="auto"/>
        <w:contextualSpacing/>
        <w:jc w:val="both"/>
        <w:rPr>
          <w:rFonts w:eastAsiaTheme="minorHAnsi"/>
          <w:sz w:val="28"/>
          <w:szCs w:val="28"/>
          <w:lang w:eastAsia="en-US"/>
        </w:rPr>
      </w:pPr>
      <w:r w:rsidRPr="00200F4C">
        <w:rPr>
          <w:rFonts w:eastAsiaTheme="minorHAnsi"/>
          <w:sz w:val="28"/>
          <w:szCs w:val="28"/>
          <w:lang w:eastAsia="en-US"/>
        </w:rPr>
        <w:t>Род</w:t>
      </w:r>
      <w:r>
        <w:rPr>
          <w:rFonts w:eastAsiaTheme="minorHAnsi"/>
          <w:sz w:val="28"/>
          <w:szCs w:val="28"/>
          <w:lang w:eastAsia="en-US"/>
        </w:rPr>
        <w:t xml:space="preserve">ыгина, Н. Ю. </w:t>
      </w:r>
      <w:r w:rsidRPr="00200F4C">
        <w:rPr>
          <w:rFonts w:eastAsiaTheme="minorHAnsi"/>
          <w:sz w:val="28"/>
          <w:szCs w:val="28"/>
          <w:lang w:eastAsia="en-US"/>
        </w:rPr>
        <w:t xml:space="preserve">Организация и техника внешнеторговых </w:t>
      </w:r>
      <w:proofErr w:type="gramStart"/>
      <w:r w:rsidRPr="00200F4C">
        <w:rPr>
          <w:rFonts w:eastAsiaTheme="minorHAnsi"/>
          <w:sz w:val="28"/>
          <w:szCs w:val="28"/>
          <w:lang w:eastAsia="en-US"/>
        </w:rPr>
        <w:t>переговоров :</w:t>
      </w:r>
      <w:proofErr w:type="gramEnd"/>
      <w:r w:rsidRPr="00200F4C">
        <w:rPr>
          <w:rFonts w:eastAsiaTheme="minorHAnsi"/>
          <w:sz w:val="28"/>
          <w:szCs w:val="28"/>
          <w:lang w:eastAsia="en-US"/>
        </w:rPr>
        <w:t xml:space="preserve"> учеб. пособие для вузов / Н. Ю. Родыгина, В. В. Емельянов, С. В. </w:t>
      </w:r>
      <w:proofErr w:type="spellStart"/>
      <w:r w:rsidRPr="00200F4C">
        <w:rPr>
          <w:rFonts w:eastAsiaTheme="minorHAnsi"/>
          <w:sz w:val="28"/>
          <w:szCs w:val="28"/>
          <w:lang w:eastAsia="en-US"/>
        </w:rPr>
        <w:t>Молева</w:t>
      </w:r>
      <w:proofErr w:type="spellEnd"/>
      <w:r w:rsidRPr="00200F4C">
        <w:rPr>
          <w:rFonts w:eastAsiaTheme="minorHAnsi"/>
          <w:sz w:val="28"/>
          <w:szCs w:val="28"/>
          <w:lang w:eastAsia="en-US"/>
        </w:rPr>
        <w:t xml:space="preserve">.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xml:space="preserve">, 2023. — 174 с. — (Высшее образование). — Образовательная платформа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 URL: https://urait.ru/bcode/518261 (дата обращения: 22.02.2023).</w:t>
      </w:r>
      <w:r w:rsidRPr="00200F4C">
        <w:t xml:space="preserve"> </w:t>
      </w:r>
      <w:r w:rsidRPr="00200F4C">
        <w:rPr>
          <w:rFonts w:eastAsiaTheme="minorHAnsi"/>
          <w:sz w:val="28"/>
          <w:szCs w:val="28"/>
          <w:lang w:eastAsia="en-US"/>
        </w:rPr>
        <w:t xml:space="preserve">—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w:t>
      </w:r>
    </w:p>
    <w:p w14:paraId="1EDD2C1D" w14:textId="10455AD9" w:rsidR="00E97613" w:rsidRDefault="00E97613" w:rsidP="00E97613">
      <w:pPr>
        <w:shd w:val="clear" w:color="auto" w:fill="FFFFFF"/>
        <w:spacing w:before="240" w:after="120"/>
        <w:ind w:left="11" w:firstLine="709"/>
        <w:jc w:val="both"/>
        <w:rPr>
          <w:b/>
          <w:sz w:val="28"/>
          <w:szCs w:val="28"/>
        </w:rPr>
      </w:pPr>
      <w:r w:rsidRPr="00F076B6">
        <w:rPr>
          <w:b/>
          <w:sz w:val="28"/>
          <w:szCs w:val="28"/>
        </w:rPr>
        <w:t>Дополнительная литература</w:t>
      </w:r>
    </w:p>
    <w:p w14:paraId="6A20C8F2"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proofErr w:type="spellStart"/>
      <w:r>
        <w:rPr>
          <w:rFonts w:eastAsiaTheme="minorHAnsi"/>
          <w:sz w:val="28"/>
          <w:szCs w:val="28"/>
          <w:lang w:eastAsia="en-US"/>
        </w:rPr>
        <w:t>Дзялошинский</w:t>
      </w:r>
      <w:proofErr w:type="spellEnd"/>
      <w:r>
        <w:rPr>
          <w:rFonts w:eastAsiaTheme="minorHAnsi"/>
          <w:sz w:val="28"/>
          <w:szCs w:val="28"/>
          <w:lang w:eastAsia="en-US"/>
        </w:rPr>
        <w:t xml:space="preserve">, И. М. </w:t>
      </w:r>
      <w:r w:rsidRPr="00F076B6">
        <w:rPr>
          <w:rFonts w:eastAsiaTheme="minorHAnsi"/>
          <w:sz w:val="28"/>
          <w:szCs w:val="28"/>
          <w:lang w:eastAsia="en-US"/>
        </w:rPr>
        <w:t>Деловые коммуника</w:t>
      </w:r>
      <w:r>
        <w:rPr>
          <w:rFonts w:eastAsiaTheme="minorHAnsi"/>
          <w:sz w:val="28"/>
          <w:szCs w:val="28"/>
          <w:lang w:eastAsia="en-US"/>
        </w:rPr>
        <w:t xml:space="preserve">ции. Теория и </w:t>
      </w:r>
      <w:proofErr w:type="gramStart"/>
      <w:r>
        <w:rPr>
          <w:rFonts w:eastAsiaTheme="minorHAnsi"/>
          <w:sz w:val="28"/>
          <w:szCs w:val="28"/>
          <w:lang w:eastAsia="en-US"/>
        </w:rPr>
        <w:t>практика :</w:t>
      </w:r>
      <w:proofErr w:type="gramEnd"/>
      <w:r>
        <w:rPr>
          <w:rFonts w:eastAsiaTheme="minorHAnsi"/>
          <w:sz w:val="28"/>
          <w:szCs w:val="28"/>
          <w:lang w:eastAsia="en-US"/>
        </w:rPr>
        <w:t xml:space="preserve"> учеб.</w:t>
      </w:r>
      <w:r w:rsidRPr="00F076B6">
        <w:rPr>
          <w:rFonts w:eastAsiaTheme="minorHAnsi"/>
          <w:sz w:val="28"/>
          <w:szCs w:val="28"/>
          <w:lang w:eastAsia="en-US"/>
        </w:rPr>
        <w:t xml:space="preserve"> для бакалавров / И. М. </w:t>
      </w:r>
      <w:proofErr w:type="spellStart"/>
      <w:r w:rsidRPr="00F076B6">
        <w:rPr>
          <w:rFonts w:eastAsiaTheme="minorHAnsi"/>
          <w:sz w:val="28"/>
          <w:szCs w:val="28"/>
          <w:lang w:eastAsia="en-US"/>
        </w:rPr>
        <w:t>Дзялошинский</w:t>
      </w:r>
      <w:proofErr w:type="spellEnd"/>
      <w:r w:rsidRPr="00F076B6">
        <w:rPr>
          <w:rFonts w:eastAsiaTheme="minorHAnsi"/>
          <w:sz w:val="28"/>
          <w:szCs w:val="28"/>
          <w:lang w:eastAsia="en-US"/>
        </w:rPr>
        <w:t xml:space="preserve">, М. А. </w:t>
      </w:r>
      <w:proofErr w:type="spellStart"/>
      <w:r w:rsidRPr="00F076B6">
        <w:rPr>
          <w:rFonts w:eastAsiaTheme="minorHAnsi"/>
          <w:sz w:val="28"/>
          <w:szCs w:val="28"/>
          <w:lang w:eastAsia="en-US"/>
        </w:rPr>
        <w:t>П</w:t>
      </w:r>
      <w:r>
        <w:rPr>
          <w:rFonts w:eastAsiaTheme="minorHAnsi"/>
          <w:sz w:val="28"/>
          <w:szCs w:val="28"/>
          <w:lang w:eastAsia="en-US"/>
        </w:rPr>
        <w:t>ильгун</w:t>
      </w:r>
      <w:proofErr w:type="spellEnd"/>
      <w:r>
        <w:rPr>
          <w:rFonts w:eastAsiaTheme="minorHAnsi"/>
          <w:sz w:val="28"/>
          <w:szCs w:val="28"/>
          <w:lang w:eastAsia="en-US"/>
        </w:rPr>
        <w:t xml:space="preserve">.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sidRPr="00F076B6">
        <w:rPr>
          <w:rFonts w:eastAsiaTheme="minorHAnsi"/>
          <w:sz w:val="28"/>
          <w:szCs w:val="28"/>
          <w:lang w:eastAsia="en-US"/>
        </w:rPr>
        <w:t>Юрайт</w:t>
      </w:r>
      <w:proofErr w:type="spellEnd"/>
      <w:r w:rsidRPr="00F076B6">
        <w:rPr>
          <w:rFonts w:eastAsiaTheme="minorHAnsi"/>
          <w:sz w:val="28"/>
          <w:szCs w:val="28"/>
          <w:lang w:eastAsia="en-US"/>
        </w:rPr>
        <w:t>, 2022. — 433 с. — (Бакалавр. Академический курс). — Образо</w:t>
      </w:r>
      <w:r>
        <w:rPr>
          <w:rFonts w:eastAsiaTheme="minorHAnsi"/>
          <w:sz w:val="28"/>
          <w:szCs w:val="28"/>
          <w:lang w:eastAsia="en-US"/>
        </w:rPr>
        <w:t xml:space="preserve">вательная платформа </w:t>
      </w:r>
      <w:proofErr w:type="spellStart"/>
      <w:r>
        <w:rPr>
          <w:rFonts w:eastAsiaTheme="minorHAnsi"/>
          <w:sz w:val="28"/>
          <w:szCs w:val="28"/>
          <w:lang w:eastAsia="en-US"/>
        </w:rPr>
        <w:t>Юрайт</w:t>
      </w:r>
      <w:proofErr w:type="spellEnd"/>
      <w:r w:rsidRPr="00F076B6">
        <w:rPr>
          <w:rFonts w:eastAsiaTheme="minorHAnsi"/>
          <w:sz w:val="28"/>
          <w:szCs w:val="28"/>
          <w:lang w:eastAsia="en-US"/>
        </w:rPr>
        <w:t>. — URL: https://urait.ru/</w:t>
      </w:r>
      <w:r>
        <w:rPr>
          <w:rFonts w:eastAsiaTheme="minorHAnsi"/>
          <w:sz w:val="28"/>
          <w:szCs w:val="28"/>
          <w:lang w:eastAsia="en-US"/>
        </w:rPr>
        <w:t>bcode/497799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06C9DBB7" w14:textId="77777777" w:rsidR="007E6DB0" w:rsidRDefault="007E6DB0" w:rsidP="007E6DB0">
      <w:pPr>
        <w:numPr>
          <w:ilvl w:val="0"/>
          <w:numId w:val="35"/>
        </w:numPr>
        <w:spacing w:after="200" w:line="276" w:lineRule="auto"/>
        <w:jc w:val="both"/>
        <w:rPr>
          <w:rFonts w:eastAsiaTheme="minorHAnsi"/>
          <w:sz w:val="28"/>
          <w:szCs w:val="28"/>
          <w:lang w:eastAsia="en-US"/>
        </w:rPr>
      </w:pPr>
      <w:r w:rsidRPr="00F040C2">
        <w:rPr>
          <w:rFonts w:eastAsiaTheme="minorHAnsi"/>
          <w:sz w:val="28"/>
          <w:szCs w:val="28"/>
          <w:lang w:eastAsia="en-US"/>
        </w:rPr>
        <w:t xml:space="preserve">Кафтан, В. В. Деловая </w:t>
      </w:r>
      <w:proofErr w:type="gramStart"/>
      <w:r w:rsidRPr="00F040C2">
        <w:rPr>
          <w:rFonts w:eastAsiaTheme="minorHAnsi"/>
          <w:sz w:val="28"/>
          <w:szCs w:val="28"/>
          <w:lang w:eastAsia="en-US"/>
        </w:rPr>
        <w:t>этика :</w:t>
      </w:r>
      <w:proofErr w:type="gramEnd"/>
      <w:r w:rsidRPr="00F040C2">
        <w:rPr>
          <w:rFonts w:eastAsiaTheme="minorHAnsi"/>
          <w:sz w:val="28"/>
          <w:szCs w:val="28"/>
          <w:lang w:eastAsia="en-US"/>
        </w:rPr>
        <w:t xml:space="preserve"> учеб. и практикум для вузов / В. В. Кафтан, Л. И. </w:t>
      </w:r>
      <w:proofErr w:type="spellStart"/>
      <w:r w:rsidRPr="00F040C2">
        <w:rPr>
          <w:rFonts w:eastAsiaTheme="minorHAnsi"/>
          <w:sz w:val="28"/>
          <w:szCs w:val="28"/>
          <w:lang w:eastAsia="en-US"/>
        </w:rPr>
        <w:t>Чернышова</w:t>
      </w:r>
      <w:proofErr w:type="spellEnd"/>
      <w:r w:rsidRPr="00F040C2">
        <w:rPr>
          <w:rFonts w:eastAsiaTheme="minorHAnsi"/>
          <w:sz w:val="28"/>
          <w:szCs w:val="28"/>
          <w:lang w:eastAsia="en-US"/>
        </w:rPr>
        <w:t xml:space="preserve">. — </w:t>
      </w:r>
      <w:proofErr w:type="gramStart"/>
      <w:r w:rsidRPr="00F040C2">
        <w:rPr>
          <w:rFonts w:eastAsiaTheme="minorHAnsi"/>
          <w:sz w:val="28"/>
          <w:szCs w:val="28"/>
          <w:lang w:eastAsia="en-US"/>
        </w:rPr>
        <w:t>Москва :</w:t>
      </w:r>
      <w:proofErr w:type="gramEnd"/>
      <w:r w:rsidRPr="00F040C2">
        <w:rPr>
          <w:rFonts w:eastAsiaTheme="minorHAnsi"/>
          <w:sz w:val="28"/>
          <w:szCs w:val="28"/>
          <w:lang w:eastAsia="en-US"/>
        </w:rPr>
        <w:t xml:space="preserve"> </w:t>
      </w:r>
      <w:proofErr w:type="spellStart"/>
      <w:r w:rsidRPr="00F040C2">
        <w:rPr>
          <w:rFonts w:eastAsiaTheme="minorHAnsi"/>
          <w:sz w:val="28"/>
          <w:szCs w:val="28"/>
          <w:lang w:eastAsia="en-US"/>
        </w:rPr>
        <w:t>Юрайт</w:t>
      </w:r>
      <w:proofErr w:type="spellEnd"/>
      <w:r w:rsidRPr="00F040C2">
        <w:rPr>
          <w:rFonts w:eastAsiaTheme="minorHAnsi"/>
          <w:sz w:val="28"/>
          <w:szCs w:val="28"/>
          <w:lang w:eastAsia="en-US"/>
        </w:rPr>
        <w:t xml:space="preserve">, 2023. — 301 с. — (Высшее образование). — Образовательная платформа </w:t>
      </w:r>
      <w:proofErr w:type="spellStart"/>
      <w:r w:rsidRPr="00F040C2">
        <w:rPr>
          <w:rFonts w:eastAsiaTheme="minorHAnsi"/>
          <w:sz w:val="28"/>
          <w:szCs w:val="28"/>
          <w:lang w:eastAsia="en-US"/>
        </w:rPr>
        <w:t>Юрайт</w:t>
      </w:r>
      <w:proofErr w:type="spellEnd"/>
      <w:r w:rsidRPr="00F040C2">
        <w:rPr>
          <w:rFonts w:eastAsiaTheme="minorHAnsi"/>
          <w:sz w:val="28"/>
          <w:szCs w:val="28"/>
          <w:lang w:eastAsia="en-US"/>
        </w:rPr>
        <w:t>. — URL: https://urait.ru/bcode/511262 (дата обращения: 22.02.2023).</w:t>
      </w:r>
      <w:r w:rsidRPr="00F040C2">
        <w:t xml:space="preserve"> </w:t>
      </w:r>
      <w:r w:rsidRPr="00F040C2">
        <w:rPr>
          <w:rFonts w:eastAsiaTheme="minorHAnsi"/>
          <w:sz w:val="28"/>
          <w:szCs w:val="28"/>
          <w:lang w:eastAsia="en-US"/>
        </w:rPr>
        <w:t xml:space="preserve">— </w:t>
      </w:r>
      <w:proofErr w:type="gramStart"/>
      <w:r w:rsidRPr="00F040C2">
        <w:rPr>
          <w:rFonts w:eastAsiaTheme="minorHAnsi"/>
          <w:sz w:val="28"/>
          <w:szCs w:val="28"/>
          <w:lang w:eastAsia="en-US"/>
        </w:rPr>
        <w:t>Текст :</w:t>
      </w:r>
      <w:proofErr w:type="gramEnd"/>
      <w:r w:rsidRPr="00F040C2">
        <w:rPr>
          <w:rFonts w:eastAsiaTheme="minorHAnsi"/>
          <w:sz w:val="28"/>
          <w:szCs w:val="28"/>
          <w:lang w:eastAsia="en-US"/>
        </w:rPr>
        <w:t xml:space="preserve"> электронный.</w:t>
      </w:r>
    </w:p>
    <w:p w14:paraId="08FE9FE6" w14:textId="77777777" w:rsidR="007E6DB0" w:rsidRPr="00BA4D54" w:rsidRDefault="007E6DB0" w:rsidP="007E6DB0">
      <w:pPr>
        <w:numPr>
          <w:ilvl w:val="0"/>
          <w:numId w:val="35"/>
        </w:numPr>
        <w:spacing w:after="200" w:line="276" w:lineRule="auto"/>
        <w:jc w:val="both"/>
        <w:rPr>
          <w:rFonts w:eastAsiaTheme="minorHAnsi"/>
          <w:sz w:val="28"/>
          <w:szCs w:val="28"/>
          <w:lang w:eastAsia="en-US"/>
        </w:rPr>
      </w:pPr>
      <w:proofErr w:type="spellStart"/>
      <w:r w:rsidRPr="00BA4D54">
        <w:rPr>
          <w:rFonts w:eastAsiaTheme="minorHAnsi"/>
          <w:sz w:val="28"/>
          <w:szCs w:val="28"/>
          <w:lang w:eastAsia="en-US"/>
        </w:rPr>
        <w:lastRenderedPageBreak/>
        <w:t>Митрошенков</w:t>
      </w:r>
      <w:proofErr w:type="spellEnd"/>
      <w:r w:rsidRPr="00BA4D54">
        <w:rPr>
          <w:rFonts w:eastAsiaTheme="minorHAnsi"/>
          <w:sz w:val="28"/>
          <w:szCs w:val="28"/>
          <w:lang w:eastAsia="en-US"/>
        </w:rPr>
        <w:t xml:space="preserve">, О. </w:t>
      </w:r>
      <w:r>
        <w:rPr>
          <w:rFonts w:eastAsiaTheme="minorHAnsi"/>
          <w:sz w:val="28"/>
          <w:szCs w:val="28"/>
          <w:lang w:eastAsia="en-US"/>
        </w:rPr>
        <w:t xml:space="preserve">А.  Деловые </w:t>
      </w:r>
      <w:proofErr w:type="gramStart"/>
      <w:r>
        <w:rPr>
          <w:rFonts w:eastAsiaTheme="minorHAnsi"/>
          <w:sz w:val="28"/>
          <w:szCs w:val="28"/>
          <w:lang w:eastAsia="en-US"/>
        </w:rPr>
        <w:t>переговоры :</w:t>
      </w:r>
      <w:proofErr w:type="gramEnd"/>
      <w:r>
        <w:rPr>
          <w:rFonts w:eastAsiaTheme="minorHAnsi"/>
          <w:sz w:val="28"/>
          <w:szCs w:val="28"/>
          <w:lang w:eastAsia="en-US"/>
        </w:rPr>
        <w:t xml:space="preserve"> учеб.</w:t>
      </w:r>
      <w:r w:rsidRPr="00BA4D54">
        <w:rPr>
          <w:rFonts w:eastAsiaTheme="minorHAnsi"/>
          <w:sz w:val="28"/>
          <w:szCs w:val="28"/>
          <w:lang w:eastAsia="en-US"/>
        </w:rPr>
        <w:t xml:space="preserve"> пособие для вузов / О. А. </w:t>
      </w:r>
      <w:proofErr w:type="spellStart"/>
      <w:r w:rsidRPr="00BA4D54">
        <w:rPr>
          <w:rFonts w:eastAsiaTheme="minorHAnsi"/>
          <w:sz w:val="28"/>
          <w:szCs w:val="28"/>
          <w:lang w:eastAsia="en-US"/>
        </w:rPr>
        <w:t>Митрошенк</w:t>
      </w:r>
      <w:r>
        <w:rPr>
          <w:rFonts w:eastAsiaTheme="minorHAnsi"/>
          <w:sz w:val="28"/>
          <w:szCs w:val="28"/>
          <w:lang w:eastAsia="en-US"/>
        </w:rPr>
        <w:t>ов</w:t>
      </w:r>
      <w:proofErr w:type="spellEnd"/>
      <w:r>
        <w:rPr>
          <w:rFonts w:eastAsiaTheme="minorHAnsi"/>
          <w:sz w:val="28"/>
          <w:szCs w:val="28"/>
          <w:lang w:eastAsia="en-US"/>
        </w:rPr>
        <w:t xml:space="preserve">. — 2-е изд.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sidRPr="00BA4D54">
        <w:rPr>
          <w:rFonts w:eastAsiaTheme="minorHAnsi"/>
          <w:sz w:val="28"/>
          <w:szCs w:val="28"/>
          <w:lang w:eastAsia="en-US"/>
        </w:rPr>
        <w:t>Юрайт</w:t>
      </w:r>
      <w:proofErr w:type="spellEnd"/>
      <w:r w:rsidRPr="00BA4D54">
        <w:rPr>
          <w:rFonts w:eastAsiaTheme="minorHAnsi"/>
          <w:sz w:val="28"/>
          <w:szCs w:val="28"/>
          <w:lang w:eastAsia="en-US"/>
        </w:rPr>
        <w:t>, 2023. — 315 с. — (Высшее образова</w:t>
      </w:r>
      <w:r>
        <w:rPr>
          <w:rFonts w:eastAsiaTheme="minorHAnsi"/>
          <w:sz w:val="28"/>
          <w:szCs w:val="28"/>
          <w:lang w:eastAsia="en-US"/>
        </w:rPr>
        <w:t xml:space="preserve">ние). — </w:t>
      </w:r>
      <w:r w:rsidRPr="00BA4D54">
        <w:rPr>
          <w:rFonts w:eastAsiaTheme="minorHAnsi"/>
          <w:sz w:val="28"/>
          <w:szCs w:val="28"/>
          <w:lang w:eastAsia="en-US"/>
        </w:rPr>
        <w:t>Образо</w:t>
      </w:r>
      <w:r>
        <w:rPr>
          <w:rFonts w:eastAsiaTheme="minorHAnsi"/>
          <w:sz w:val="28"/>
          <w:szCs w:val="28"/>
          <w:lang w:eastAsia="en-US"/>
        </w:rPr>
        <w:t xml:space="preserve">вательная платформа </w:t>
      </w:r>
      <w:proofErr w:type="spellStart"/>
      <w:r>
        <w:rPr>
          <w:rFonts w:eastAsiaTheme="minorHAnsi"/>
          <w:sz w:val="28"/>
          <w:szCs w:val="28"/>
          <w:lang w:eastAsia="en-US"/>
        </w:rPr>
        <w:t>Юрайт</w:t>
      </w:r>
      <w:proofErr w:type="spellEnd"/>
      <w:r w:rsidRPr="00BA4D54">
        <w:rPr>
          <w:rFonts w:eastAsiaTheme="minorHAnsi"/>
          <w:sz w:val="28"/>
          <w:szCs w:val="28"/>
          <w:lang w:eastAsia="en-US"/>
        </w:rPr>
        <w:t>. — URL: https://urait.ru/bcode/515562 (дата обращения: 22.02.2023).</w:t>
      </w:r>
      <w:r w:rsidRPr="00BA4D54">
        <w:t xml:space="preserve"> </w:t>
      </w:r>
      <w:r w:rsidRPr="00BA4D54">
        <w:rPr>
          <w:rFonts w:eastAsiaTheme="minorHAnsi"/>
          <w:sz w:val="28"/>
          <w:szCs w:val="28"/>
          <w:lang w:eastAsia="en-US"/>
        </w:rPr>
        <w:t xml:space="preserve">— </w:t>
      </w:r>
      <w:proofErr w:type="gramStart"/>
      <w:r w:rsidRPr="00BA4D54">
        <w:rPr>
          <w:rFonts w:eastAsiaTheme="minorHAnsi"/>
          <w:sz w:val="28"/>
          <w:szCs w:val="28"/>
          <w:lang w:eastAsia="en-US"/>
        </w:rPr>
        <w:t>Текст :</w:t>
      </w:r>
      <w:proofErr w:type="gramEnd"/>
      <w:r w:rsidRPr="00BA4D54">
        <w:rPr>
          <w:rFonts w:eastAsiaTheme="minorHAnsi"/>
          <w:sz w:val="28"/>
          <w:szCs w:val="28"/>
          <w:lang w:eastAsia="en-US"/>
        </w:rPr>
        <w:t xml:space="preserve"> электронный</w:t>
      </w:r>
      <w:r>
        <w:rPr>
          <w:rFonts w:eastAsiaTheme="minorHAnsi"/>
          <w:sz w:val="28"/>
          <w:szCs w:val="28"/>
          <w:lang w:eastAsia="en-US"/>
        </w:rPr>
        <w:t>.</w:t>
      </w:r>
    </w:p>
    <w:p w14:paraId="2B48F8AC"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r w:rsidRPr="00F076B6">
        <w:rPr>
          <w:rFonts w:eastAsiaTheme="minorHAnsi"/>
          <w:sz w:val="28"/>
          <w:szCs w:val="28"/>
          <w:lang w:eastAsia="en-US"/>
        </w:rPr>
        <w:t xml:space="preserve">Международный </w:t>
      </w:r>
      <w:proofErr w:type="gramStart"/>
      <w:r w:rsidRPr="00F076B6">
        <w:rPr>
          <w:rFonts w:eastAsiaTheme="minorHAnsi"/>
          <w:sz w:val="28"/>
          <w:szCs w:val="28"/>
          <w:lang w:eastAsia="en-US"/>
        </w:rPr>
        <w:t>бизнес :</w:t>
      </w:r>
      <w:proofErr w:type="gramEnd"/>
      <w:r w:rsidRPr="00F076B6">
        <w:rPr>
          <w:rFonts w:eastAsiaTheme="minorHAnsi"/>
          <w:sz w:val="28"/>
          <w:szCs w:val="28"/>
          <w:lang w:eastAsia="en-US"/>
        </w:rPr>
        <w:t xml:space="preserve"> учебник / В.</w:t>
      </w:r>
      <w:r>
        <w:rPr>
          <w:rFonts w:eastAsiaTheme="minorHAnsi"/>
          <w:sz w:val="28"/>
          <w:szCs w:val="28"/>
          <w:lang w:eastAsia="en-US"/>
        </w:rPr>
        <w:t xml:space="preserve"> </w:t>
      </w:r>
      <w:r w:rsidRPr="00F076B6">
        <w:rPr>
          <w:rFonts w:eastAsiaTheme="minorHAnsi"/>
          <w:sz w:val="28"/>
          <w:szCs w:val="28"/>
          <w:lang w:eastAsia="en-US"/>
        </w:rPr>
        <w:t>К. Поспелов, Н.</w:t>
      </w:r>
      <w:r>
        <w:rPr>
          <w:rFonts w:eastAsiaTheme="minorHAnsi"/>
          <w:sz w:val="28"/>
          <w:szCs w:val="28"/>
          <w:lang w:eastAsia="en-US"/>
        </w:rPr>
        <w:t xml:space="preserve"> </w:t>
      </w:r>
      <w:r w:rsidRPr="00F076B6">
        <w:rPr>
          <w:rFonts w:eastAsiaTheme="minorHAnsi"/>
          <w:sz w:val="28"/>
          <w:szCs w:val="28"/>
          <w:lang w:eastAsia="en-US"/>
        </w:rPr>
        <w:t>Н. Котляров, Н.</w:t>
      </w:r>
      <w:r>
        <w:rPr>
          <w:rFonts w:eastAsiaTheme="minorHAnsi"/>
          <w:sz w:val="28"/>
          <w:szCs w:val="28"/>
          <w:lang w:eastAsia="en-US"/>
        </w:rPr>
        <w:t xml:space="preserve"> </w:t>
      </w:r>
      <w:r w:rsidRPr="00F076B6">
        <w:rPr>
          <w:rFonts w:eastAsiaTheme="minorHAnsi"/>
          <w:sz w:val="28"/>
          <w:szCs w:val="28"/>
          <w:lang w:eastAsia="en-US"/>
        </w:rPr>
        <w:t xml:space="preserve">В. Лукьянович [и др.] ; под ред. д-ра </w:t>
      </w:r>
      <w:proofErr w:type="spellStart"/>
      <w:r w:rsidRPr="00F076B6">
        <w:rPr>
          <w:rFonts w:eastAsiaTheme="minorHAnsi"/>
          <w:sz w:val="28"/>
          <w:szCs w:val="28"/>
          <w:lang w:eastAsia="en-US"/>
        </w:rPr>
        <w:t>экон</w:t>
      </w:r>
      <w:proofErr w:type="spellEnd"/>
      <w:r w:rsidRPr="00F076B6">
        <w:rPr>
          <w:rFonts w:eastAsiaTheme="minorHAnsi"/>
          <w:sz w:val="28"/>
          <w:szCs w:val="28"/>
          <w:lang w:eastAsia="en-US"/>
        </w:rPr>
        <w:t>. наук В.</w:t>
      </w:r>
      <w:r>
        <w:rPr>
          <w:rFonts w:eastAsiaTheme="minorHAnsi"/>
          <w:sz w:val="28"/>
          <w:szCs w:val="28"/>
          <w:lang w:eastAsia="en-US"/>
        </w:rPr>
        <w:t xml:space="preserve"> </w:t>
      </w:r>
      <w:r w:rsidRPr="00F076B6">
        <w:rPr>
          <w:rFonts w:eastAsiaTheme="minorHAnsi"/>
          <w:sz w:val="28"/>
          <w:szCs w:val="28"/>
          <w:lang w:eastAsia="en-US"/>
        </w:rPr>
        <w:t xml:space="preserve">К. Поспелова. — 2-е изд., </w:t>
      </w:r>
      <w:proofErr w:type="spellStart"/>
      <w:r w:rsidRPr="00F076B6">
        <w:rPr>
          <w:rFonts w:eastAsiaTheme="minorHAnsi"/>
          <w:sz w:val="28"/>
          <w:szCs w:val="28"/>
          <w:lang w:eastAsia="en-US"/>
        </w:rPr>
        <w:t>перераб</w:t>
      </w:r>
      <w:proofErr w:type="spellEnd"/>
      <w:r w:rsidRPr="00F076B6">
        <w:rPr>
          <w:rFonts w:eastAsiaTheme="minorHAnsi"/>
          <w:sz w:val="28"/>
          <w:szCs w:val="28"/>
          <w:lang w:eastAsia="en-US"/>
        </w:rPr>
        <w:t xml:space="preserve">. и доп. — </w:t>
      </w:r>
      <w:proofErr w:type="gramStart"/>
      <w:r w:rsidRPr="00F076B6">
        <w:rPr>
          <w:rFonts w:eastAsiaTheme="minorHAnsi"/>
          <w:sz w:val="28"/>
          <w:szCs w:val="28"/>
          <w:lang w:eastAsia="en-US"/>
        </w:rPr>
        <w:t>Москва :</w:t>
      </w:r>
      <w:proofErr w:type="gramEnd"/>
      <w:r w:rsidRPr="00F076B6">
        <w:rPr>
          <w:rFonts w:eastAsiaTheme="minorHAnsi"/>
          <w:sz w:val="28"/>
          <w:szCs w:val="28"/>
          <w:lang w:eastAsia="en-US"/>
        </w:rPr>
        <w:t xml:space="preserve"> ИНФРА-М, 2022. — 379 с. — (Высшее образование: </w:t>
      </w:r>
      <w:proofErr w:type="spellStart"/>
      <w:r w:rsidRPr="00F076B6">
        <w:rPr>
          <w:rFonts w:eastAsiaTheme="minorHAnsi"/>
          <w:sz w:val="28"/>
          <w:szCs w:val="28"/>
          <w:lang w:eastAsia="en-US"/>
        </w:rPr>
        <w:t>Бакалавр</w:t>
      </w:r>
      <w:r>
        <w:rPr>
          <w:rFonts w:eastAsiaTheme="minorHAnsi"/>
          <w:sz w:val="28"/>
          <w:szCs w:val="28"/>
          <w:lang w:eastAsia="en-US"/>
        </w:rPr>
        <w:t>иат</w:t>
      </w:r>
      <w:proofErr w:type="spellEnd"/>
      <w:r>
        <w:rPr>
          <w:rFonts w:eastAsiaTheme="minorHAnsi"/>
          <w:sz w:val="28"/>
          <w:szCs w:val="28"/>
          <w:lang w:eastAsia="en-US"/>
        </w:rPr>
        <w:t xml:space="preserve">). — </w:t>
      </w:r>
      <w:r w:rsidRPr="00F076B6">
        <w:rPr>
          <w:rFonts w:eastAsiaTheme="minorHAnsi"/>
          <w:sz w:val="28"/>
          <w:szCs w:val="28"/>
          <w:lang w:eastAsia="en-US"/>
        </w:rPr>
        <w:t>ЭБС ZNANIUM.com - URL: https://znanium.com/catalog/product</w:t>
      </w:r>
      <w:r>
        <w:rPr>
          <w:rFonts w:eastAsiaTheme="minorHAnsi"/>
          <w:sz w:val="28"/>
          <w:szCs w:val="28"/>
          <w:lang w:eastAsia="en-US"/>
        </w:rPr>
        <w:t>/1014638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 </w:t>
      </w:r>
    </w:p>
    <w:p w14:paraId="2978A837" w14:textId="77777777" w:rsidR="007E6DB0" w:rsidRDefault="007E6DB0" w:rsidP="007E6DB0">
      <w:pPr>
        <w:numPr>
          <w:ilvl w:val="0"/>
          <w:numId w:val="35"/>
        </w:numPr>
        <w:spacing w:after="200" w:line="276" w:lineRule="auto"/>
        <w:jc w:val="both"/>
        <w:rPr>
          <w:rFonts w:eastAsiaTheme="minorHAnsi"/>
          <w:sz w:val="28"/>
          <w:szCs w:val="28"/>
          <w:lang w:eastAsia="en-US"/>
        </w:rPr>
      </w:pPr>
      <w:r w:rsidRPr="00F076B6">
        <w:rPr>
          <w:rFonts w:eastAsiaTheme="minorHAnsi"/>
          <w:sz w:val="28"/>
          <w:szCs w:val="28"/>
          <w:lang w:eastAsia="en-US"/>
        </w:rPr>
        <w:t xml:space="preserve">Переговоры / пер. с англ. - </w:t>
      </w:r>
      <w:proofErr w:type="gramStart"/>
      <w:r w:rsidRPr="00F076B6">
        <w:rPr>
          <w:rFonts w:eastAsiaTheme="minorHAnsi"/>
          <w:sz w:val="28"/>
          <w:szCs w:val="28"/>
          <w:lang w:eastAsia="en-US"/>
        </w:rPr>
        <w:t>Москва :</w:t>
      </w:r>
      <w:proofErr w:type="gramEnd"/>
      <w:r w:rsidRPr="00F076B6">
        <w:rPr>
          <w:rFonts w:eastAsiaTheme="minorHAnsi"/>
          <w:sz w:val="28"/>
          <w:szCs w:val="28"/>
          <w:lang w:eastAsia="en-US"/>
        </w:rPr>
        <w:t xml:space="preserve"> Альпина </w:t>
      </w:r>
      <w:proofErr w:type="spellStart"/>
      <w:r w:rsidRPr="00F076B6">
        <w:rPr>
          <w:rFonts w:eastAsiaTheme="minorHAnsi"/>
          <w:sz w:val="28"/>
          <w:szCs w:val="28"/>
          <w:lang w:eastAsia="en-US"/>
        </w:rPr>
        <w:t>Паблишер</w:t>
      </w:r>
      <w:proofErr w:type="spellEnd"/>
      <w:r w:rsidRPr="00F076B6">
        <w:rPr>
          <w:rFonts w:eastAsiaTheme="minorHAnsi"/>
          <w:sz w:val="28"/>
          <w:szCs w:val="28"/>
          <w:lang w:eastAsia="en-US"/>
        </w:rPr>
        <w:t>, 2020. - 200 с. - (Серия «</w:t>
      </w:r>
      <w:proofErr w:type="spellStart"/>
      <w:r w:rsidRPr="00F076B6">
        <w:rPr>
          <w:rFonts w:eastAsiaTheme="minorHAnsi"/>
          <w:sz w:val="28"/>
          <w:szCs w:val="28"/>
          <w:lang w:eastAsia="en-US"/>
        </w:rPr>
        <w:t>Harvard</w:t>
      </w:r>
      <w:proofErr w:type="spellEnd"/>
      <w:r w:rsidRPr="00F076B6">
        <w:rPr>
          <w:rFonts w:eastAsiaTheme="minorHAnsi"/>
          <w:sz w:val="28"/>
          <w:szCs w:val="28"/>
          <w:lang w:eastAsia="en-US"/>
        </w:rPr>
        <w:t xml:space="preserve"> </w:t>
      </w:r>
      <w:proofErr w:type="spellStart"/>
      <w:r w:rsidRPr="00F076B6">
        <w:rPr>
          <w:rFonts w:eastAsiaTheme="minorHAnsi"/>
          <w:sz w:val="28"/>
          <w:szCs w:val="28"/>
          <w:lang w:eastAsia="en-US"/>
        </w:rPr>
        <w:t>Business</w:t>
      </w:r>
      <w:proofErr w:type="spellEnd"/>
      <w:r w:rsidRPr="00F076B6">
        <w:rPr>
          <w:rFonts w:eastAsiaTheme="minorHAnsi"/>
          <w:sz w:val="28"/>
          <w:szCs w:val="28"/>
          <w:lang w:eastAsia="en-US"/>
        </w:rPr>
        <w:t xml:space="preserve"> </w:t>
      </w:r>
      <w:proofErr w:type="spellStart"/>
      <w:r w:rsidRPr="00F076B6">
        <w:rPr>
          <w:rFonts w:eastAsiaTheme="minorHAnsi"/>
          <w:sz w:val="28"/>
          <w:szCs w:val="28"/>
          <w:lang w:eastAsia="en-US"/>
        </w:rPr>
        <w:t>Review</w:t>
      </w:r>
      <w:proofErr w:type="spellEnd"/>
      <w:r w:rsidRPr="00F076B6">
        <w:rPr>
          <w:rFonts w:eastAsiaTheme="minorHAnsi"/>
          <w:sz w:val="28"/>
          <w:szCs w:val="28"/>
          <w:lang w:eastAsia="en-US"/>
        </w:rPr>
        <w:t>: 10 лучших статей»). – ЭБС ZNANIUM.com. - URL: https://znanium.com/catalog/product/122182</w:t>
      </w:r>
      <w:r>
        <w:rPr>
          <w:rFonts w:eastAsiaTheme="minorHAnsi"/>
          <w:sz w:val="28"/>
          <w:szCs w:val="28"/>
          <w:lang w:eastAsia="en-US"/>
        </w:rPr>
        <w:t>6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14DA15A2"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r w:rsidRPr="00BA4D54">
        <w:rPr>
          <w:rFonts w:eastAsiaTheme="minorHAnsi"/>
          <w:sz w:val="28"/>
          <w:szCs w:val="28"/>
          <w:lang w:eastAsia="en-US"/>
        </w:rPr>
        <w:t>Рыбкин, А. Г. Стратег</w:t>
      </w:r>
      <w:r>
        <w:rPr>
          <w:rFonts w:eastAsiaTheme="minorHAnsi"/>
          <w:sz w:val="28"/>
          <w:szCs w:val="28"/>
          <w:lang w:eastAsia="en-US"/>
        </w:rPr>
        <w:t xml:space="preserve">ия сложных </w:t>
      </w:r>
      <w:proofErr w:type="gramStart"/>
      <w:r>
        <w:rPr>
          <w:rFonts w:eastAsiaTheme="minorHAnsi"/>
          <w:sz w:val="28"/>
          <w:szCs w:val="28"/>
          <w:lang w:eastAsia="en-US"/>
        </w:rPr>
        <w:t>переговоров :</w:t>
      </w:r>
      <w:proofErr w:type="gramEnd"/>
      <w:r>
        <w:rPr>
          <w:rFonts w:eastAsiaTheme="minorHAnsi"/>
          <w:sz w:val="28"/>
          <w:szCs w:val="28"/>
          <w:lang w:eastAsia="en-US"/>
        </w:rPr>
        <w:t xml:space="preserve"> учеб.</w:t>
      </w:r>
      <w:r w:rsidRPr="00BA4D54">
        <w:rPr>
          <w:rFonts w:eastAsiaTheme="minorHAnsi"/>
          <w:sz w:val="28"/>
          <w:szCs w:val="28"/>
          <w:lang w:eastAsia="en-US"/>
        </w:rPr>
        <w:t xml:space="preserve"> пособие / А.Г. Рыбкин, О.К. </w:t>
      </w:r>
      <w:proofErr w:type="spellStart"/>
      <w:r w:rsidRPr="00BA4D54">
        <w:rPr>
          <w:rFonts w:eastAsiaTheme="minorHAnsi"/>
          <w:sz w:val="28"/>
          <w:szCs w:val="28"/>
          <w:lang w:eastAsia="en-US"/>
        </w:rPr>
        <w:t>Эмих</w:t>
      </w:r>
      <w:proofErr w:type="spellEnd"/>
      <w:r w:rsidRPr="00BA4D54">
        <w:rPr>
          <w:rFonts w:eastAsiaTheme="minorHAnsi"/>
          <w:sz w:val="28"/>
          <w:szCs w:val="28"/>
          <w:lang w:eastAsia="en-US"/>
        </w:rPr>
        <w:t xml:space="preserve">. — </w:t>
      </w:r>
      <w:proofErr w:type="gramStart"/>
      <w:r w:rsidRPr="00BA4D54">
        <w:rPr>
          <w:rFonts w:eastAsiaTheme="minorHAnsi"/>
          <w:sz w:val="28"/>
          <w:szCs w:val="28"/>
          <w:lang w:eastAsia="en-US"/>
        </w:rPr>
        <w:t>Москва :</w:t>
      </w:r>
      <w:proofErr w:type="gramEnd"/>
      <w:r w:rsidRPr="00BA4D54">
        <w:rPr>
          <w:rFonts w:eastAsiaTheme="minorHAnsi"/>
          <w:sz w:val="28"/>
          <w:szCs w:val="28"/>
          <w:lang w:eastAsia="en-US"/>
        </w:rPr>
        <w:t xml:space="preserve"> ИНФРА-М, 2023. — 260 с. — (Высшее</w:t>
      </w:r>
      <w:r>
        <w:rPr>
          <w:rFonts w:eastAsiaTheme="minorHAnsi"/>
          <w:sz w:val="28"/>
          <w:szCs w:val="28"/>
          <w:lang w:eastAsia="en-US"/>
        </w:rPr>
        <w:t xml:space="preserve"> образование: Магистратура).</w:t>
      </w:r>
      <w:r w:rsidRPr="00BA4D54">
        <w:t xml:space="preserve"> </w:t>
      </w:r>
      <w:r w:rsidRPr="00BA4D54">
        <w:rPr>
          <w:rFonts w:eastAsiaTheme="minorHAnsi"/>
          <w:sz w:val="28"/>
          <w:szCs w:val="28"/>
          <w:lang w:eastAsia="en-US"/>
        </w:rPr>
        <w:t>– ЭБС ZNANIUM.com.</w:t>
      </w:r>
      <w:r>
        <w:rPr>
          <w:rFonts w:eastAsiaTheme="minorHAnsi"/>
          <w:sz w:val="28"/>
          <w:szCs w:val="28"/>
          <w:lang w:eastAsia="en-US"/>
        </w:rPr>
        <w:t xml:space="preserve"> — </w:t>
      </w:r>
      <w:r w:rsidRPr="00BA4D54">
        <w:rPr>
          <w:rFonts w:eastAsiaTheme="minorHAnsi"/>
          <w:sz w:val="28"/>
          <w:szCs w:val="28"/>
          <w:lang w:eastAsia="en-US"/>
        </w:rPr>
        <w:t>URL: https://znanium.com/catalog/product/1894026 (дата обращения: 22.02.2023).</w:t>
      </w:r>
      <w:r>
        <w:rPr>
          <w:rFonts w:eastAsiaTheme="minorHAnsi"/>
          <w:sz w:val="28"/>
          <w:szCs w:val="28"/>
          <w:lang w:eastAsia="en-US"/>
        </w:rPr>
        <w:t xml:space="preserve"> – Текст: электронный.</w:t>
      </w:r>
    </w:p>
    <w:p w14:paraId="0D7C9E8D" w14:textId="77777777" w:rsidR="007E6DB0" w:rsidRPr="0043672B" w:rsidRDefault="007E6DB0" w:rsidP="007E6DB0">
      <w:pPr>
        <w:numPr>
          <w:ilvl w:val="0"/>
          <w:numId w:val="35"/>
        </w:numPr>
        <w:spacing w:after="200" w:line="276" w:lineRule="auto"/>
        <w:jc w:val="both"/>
        <w:rPr>
          <w:rFonts w:eastAsiaTheme="minorHAnsi"/>
          <w:sz w:val="28"/>
          <w:szCs w:val="28"/>
          <w:lang w:eastAsia="en-US"/>
        </w:rPr>
      </w:pPr>
      <w:proofErr w:type="spellStart"/>
      <w:r w:rsidRPr="00F076B6">
        <w:rPr>
          <w:rFonts w:eastAsiaTheme="minorHAnsi"/>
          <w:sz w:val="28"/>
          <w:szCs w:val="28"/>
          <w:lang w:eastAsia="en-US"/>
        </w:rPr>
        <w:t>Сберегаев</w:t>
      </w:r>
      <w:proofErr w:type="spellEnd"/>
      <w:r w:rsidRPr="00F076B6">
        <w:rPr>
          <w:rFonts w:eastAsiaTheme="minorHAnsi"/>
          <w:sz w:val="28"/>
          <w:szCs w:val="28"/>
          <w:lang w:eastAsia="en-US"/>
        </w:rPr>
        <w:t>, Н. А. Практикум по внешнеэкономической де</w:t>
      </w:r>
      <w:r>
        <w:rPr>
          <w:rFonts w:eastAsiaTheme="minorHAnsi"/>
          <w:sz w:val="28"/>
          <w:szCs w:val="28"/>
          <w:lang w:eastAsia="en-US"/>
        </w:rPr>
        <w:t xml:space="preserve">ятельности </w:t>
      </w:r>
      <w:proofErr w:type="gramStart"/>
      <w:r>
        <w:rPr>
          <w:rFonts w:eastAsiaTheme="minorHAnsi"/>
          <w:sz w:val="28"/>
          <w:szCs w:val="28"/>
          <w:lang w:eastAsia="en-US"/>
        </w:rPr>
        <w:t>предприятий :</w:t>
      </w:r>
      <w:proofErr w:type="gramEnd"/>
      <w:r>
        <w:rPr>
          <w:rFonts w:eastAsiaTheme="minorHAnsi"/>
          <w:sz w:val="28"/>
          <w:szCs w:val="28"/>
          <w:lang w:eastAsia="en-US"/>
        </w:rPr>
        <w:t xml:space="preserve"> учеб.</w:t>
      </w:r>
      <w:r w:rsidRPr="00F076B6">
        <w:rPr>
          <w:rFonts w:eastAsiaTheme="minorHAnsi"/>
          <w:sz w:val="28"/>
          <w:szCs w:val="28"/>
          <w:lang w:eastAsia="en-US"/>
        </w:rPr>
        <w:t xml:space="preserve"> пособие / Н.</w:t>
      </w:r>
      <w:r>
        <w:rPr>
          <w:rFonts w:eastAsiaTheme="minorHAnsi"/>
          <w:sz w:val="28"/>
          <w:szCs w:val="28"/>
          <w:lang w:eastAsia="en-US"/>
        </w:rPr>
        <w:t xml:space="preserve"> </w:t>
      </w:r>
      <w:r w:rsidRPr="00F076B6">
        <w:rPr>
          <w:rFonts w:eastAsiaTheme="minorHAnsi"/>
          <w:sz w:val="28"/>
          <w:szCs w:val="28"/>
          <w:lang w:eastAsia="en-US"/>
        </w:rPr>
        <w:t xml:space="preserve">А. </w:t>
      </w:r>
      <w:proofErr w:type="spellStart"/>
      <w:r w:rsidRPr="00F076B6">
        <w:rPr>
          <w:rFonts w:eastAsiaTheme="minorHAnsi"/>
          <w:sz w:val="28"/>
          <w:szCs w:val="28"/>
          <w:lang w:eastAsia="en-US"/>
        </w:rPr>
        <w:t>Сберегаев</w:t>
      </w:r>
      <w:proofErr w:type="spellEnd"/>
      <w:r w:rsidRPr="00F076B6">
        <w:rPr>
          <w:rFonts w:eastAsiaTheme="minorHAnsi"/>
          <w:sz w:val="28"/>
          <w:szCs w:val="28"/>
          <w:lang w:eastAsia="en-US"/>
        </w:rPr>
        <w:t xml:space="preserve">. — 7-е изд., </w:t>
      </w:r>
      <w:proofErr w:type="spellStart"/>
      <w:r w:rsidRPr="00F076B6">
        <w:rPr>
          <w:rFonts w:eastAsiaTheme="minorHAnsi"/>
          <w:sz w:val="28"/>
          <w:szCs w:val="28"/>
          <w:lang w:eastAsia="en-US"/>
        </w:rPr>
        <w:t>перераб</w:t>
      </w:r>
      <w:proofErr w:type="spellEnd"/>
      <w:r w:rsidRPr="00F076B6">
        <w:rPr>
          <w:rFonts w:eastAsiaTheme="minorHAnsi"/>
          <w:sz w:val="28"/>
          <w:szCs w:val="28"/>
          <w:lang w:eastAsia="en-US"/>
        </w:rPr>
        <w:t>.</w:t>
      </w:r>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ИНФРА-М, 2023</w:t>
      </w:r>
      <w:r w:rsidRPr="00F076B6">
        <w:rPr>
          <w:rFonts w:eastAsiaTheme="minorHAnsi"/>
          <w:sz w:val="28"/>
          <w:szCs w:val="28"/>
          <w:lang w:eastAsia="en-US"/>
        </w:rPr>
        <w:t xml:space="preserve">. — 369 с. — (Высшее образование: </w:t>
      </w:r>
      <w:proofErr w:type="spellStart"/>
      <w:r w:rsidRPr="00F076B6">
        <w:rPr>
          <w:rFonts w:eastAsiaTheme="minorHAnsi"/>
          <w:sz w:val="28"/>
          <w:szCs w:val="28"/>
          <w:lang w:eastAsia="en-US"/>
        </w:rPr>
        <w:t>Бака</w:t>
      </w:r>
      <w:r>
        <w:rPr>
          <w:rFonts w:eastAsiaTheme="minorHAnsi"/>
          <w:sz w:val="28"/>
          <w:szCs w:val="28"/>
          <w:lang w:eastAsia="en-US"/>
        </w:rPr>
        <w:t>лавриат</w:t>
      </w:r>
      <w:proofErr w:type="spellEnd"/>
      <w:r>
        <w:rPr>
          <w:rFonts w:eastAsiaTheme="minorHAnsi"/>
          <w:sz w:val="28"/>
          <w:szCs w:val="28"/>
          <w:lang w:eastAsia="en-US"/>
        </w:rPr>
        <w:t xml:space="preserve">). — </w:t>
      </w:r>
      <w:r w:rsidRPr="00F076B6">
        <w:rPr>
          <w:rFonts w:eastAsiaTheme="minorHAnsi"/>
          <w:sz w:val="28"/>
          <w:szCs w:val="28"/>
          <w:lang w:eastAsia="en-US"/>
        </w:rPr>
        <w:t xml:space="preserve">ЭБС ZNANIUM.com. - </w:t>
      </w:r>
      <w:r w:rsidRPr="008C2ED1">
        <w:rPr>
          <w:rFonts w:eastAsiaTheme="minorHAnsi"/>
          <w:sz w:val="28"/>
          <w:szCs w:val="28"/>
          <w:lang w:eastAsia="en-US"/>
        </w:rPr>
        <w:t xml:space="preserve"> URL: https://znanium.com/catalog/product/1939944 (дата обращения: 22.02.2023). </w:t>
      </w:r>
      <w:r w:rsidRPr="00F076B6">
        <w:rPr>
          <w:rFonts w:eastAsiaTheme="minorHAnsi"/>
          <w:sz w:val="28"/>
          <w:szCs w:val="28"/>
          <w:lang w:eastAsia="en-US"/>
        </w:rPr>
        <w:t xml:space="preserve">–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53C1036C" w14:textId="268638C5" w:rsidR="001E294B" w:rsidRPr="003151BC" w:rsidRDefault="001E294B" w:rsidP="00656DE7">
      <w:pPr>
        <w:rPr>
          <w:b/>
          <w:sz w:val="28"/>
          <w:szCs w:val="28"/>
        </w:rPr>
      </w:pP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32" w:name="_Toc118630590"/>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32"/>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01525B52" w14:textId="5FD087D0" w:rsidR="00FA55FC" w:rsidRPr="00901128" w:rsidRDefault="00FA55FC" w:rsidP="00FA55FC">
      <w:pPr>
        <w:pStyle w:val="a3"/>
        <w:numPr>
          <w:ilvl w:val="0"/>
          <w:numId w:val="23"/>
        </w:numPr>
        <w:jc w:val="both"/>
        <w:rPr>
          <w:sz w:val="28"/>
          <w:szCs w:val="28"/>
        </w:rPr>
      </w:pPr>
      <w:r w:rsidRPr="00901128">
        <w:rPr>
          <w:sz w:val="28"/>
          <w:szCs w:val="28"/>
        </w:rPr>
        <w:t xml:space="preserve">Официальный сайт Федеральной службы государственной статистики РФ </w:t>
      </w:r>
      <w:r w:rsidR="00D114B6">
        <w:rPr>
          <w:sz w:val="28"/>
          <w:szCs w:val="28"/>
        </w:rPr>
        <w:t xml:space="preserve">- </w:t>
      </w:r>
      <w:r w:rsidRPr="00901128">
        <w:rPr>
          <w:sz w:val="28"/>
          <w:szCs w:val="28"/>
        </w:rPr>
        <w:t>www.gks.ru</w:t>
      </w:r>
    </w:p>
    <w:p w14:paraId="4F861A0D"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 xml:space="preserve">Министерство иностранных дел Российской Федерации - http://www.mid.ru </w:t>
      </w:r>
    </w:p>
    <w:p w14:paraId="66A24694"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Министерство экономического развития РФ - http://www.economy.gov.ru/minec/main</w:t>
      </w:r>
    </w:p>
    <w:p w14:paraId="7A7A899B"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Торгово-промышленная палата РФ - http://www.tpprf.ru</w:t>
      </w:r>
    </w:p>
    <w:p w14:paraId="49FE0A73"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lastRenderedPageBreak/>
        <w:t xml:space="preserve">Всемирная торговая организация (WTO) - http://www.wto.org </w:t>
      </w:r>
    </w:p>
    <w:p w14:paraId="31E3C375"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Организация Объединенных Наций - http://www.un.org</w:t>
      </w:r>
    </w:p>
    <w:p w14:paraId="09CE25A4" w14:textId="77777777" w:rsidR="00FA55FC" w:rsidRPr="00901128" w:rsidRDefault="00FA55FC" w:rsidP="00FA55FC">
      <w:pPr>
        <w:pStyle w:val="a3"/>
        <w:numPr>
          <w:ilvl w:val="0"/>
          <w:numId w:val="23"/>
        </w:numPr>
        <w:jc w:val="both"/>
        <w:rPr>
          <w:sz w:val="28"/>
          <w:szCs w:val="28"/>
        </w:rPr>
      </w:pPr>
      <w:r w:rsidRPr="00901128">
        <w:rPr>
          <w:sz w:val="28"/>
          <w:szCs w:val="28"/>
        </w:rPr>
        <w:t>Электронные ресурсы БИК:</w:t>
      </w:r>
    </w:p>
    <w:p w14:paraId="4486B8A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библиотека Финансового университета (ЭБ) http://elib.fa.ru/</w:t>
      </w:r>
    </w:p>
    <w:p w14:paraId="7F66C1B8"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BOOK.RU http://www.book.ru</w:t>
      </w:r>
    </w:p>
    <w:p w14:paraId="2422B4FE"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«Университетская библиотека ОНЛАЙН» http://biblioclub.ru/</w:t>
      </w:r>
    </w:p>
    <w:p w14:paraId="62864592"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Электронно-библиотечная система </w:t>
      </w:r>
      <w:proofErr w:type="spellStart"/>
      <w:r w:rsidRPr="00901128">
        <w:rPr>
          <w:sz w:val="28"/>
          <w:szCs w:val="28"/>
        </w:rPr>
        <w:t>Znanium</w:t>
      </w:r>
      <w:proofErr w:type="spellEnd"/>
      <w:r w:rsidRPr="00901128">
        <w:rPr>
          <w:sz w:val="28"/>
          <w:szCs w:val="28"/>
        </w:rPr>
        <w:t xml:space="preserve"> http://www.znanium.com</w:t>
      </w:r>
    </w:p>
    <w:p w14:paraId="5427CEF3" w14:textId="77777777" w:rsidR="00FA55FC" w:rsidRPr="00901128" w:rsidRDefault="00FA55FC" w:rsidP="00FA55FC">
      <w:pPr>
        <w:pStyle w:val="a3"/>
        <w:ind w:left="720"/>
        <w:jc w:val="both"/>
        <w:rPr>
          <w:sz w:val="28"/>
          <w:szCs w:val="28"/>
        </w:rPr>
      </w:pPr>
      <w:r>
        <w:rPr>
          <w:sz w:val="28"/>
          <w:szCs w:val="28"/>
        </w:rPr>
        <w:t>•</w:t>
      </w:r>
      <w:r>
        <w:rPr>
          <w:sz w:val="28"/>
          <w:szCs w:val="28"/>
        </w:rPr>
        <w:tab/>
        <w:t xml:space="preserve">Образовательная </w:t>
      </w:r>
      <w:proofErr w:type="spellStart"/>
      <w:r>
        <w:rPr>
          <w:sz w:val="28"/>
          <w:szCs w:val="28"/>
        </w:rPr>
        <w:t>латформа</w:t>
      </w:r>
      <w:proofErr w:type="spellEnd"/>
      <w:r>
        <w:rPr>
          <w:sz w:val="28"/>
          <w:szCs w:val="28"/>
        </w:rPr>
        <w:t xml:space="preserve"> </w:t>
      </w:r>
      <w:r w:rsidRPr="00901128">
        <w:rPr>
          <w:sz w:val="28"/>
          <w:szCs w:val="28"/>
        </w:rPr>
        <w:t>издательства «ЮРАЙТ» https://urait.ru/</w:t>
      </w:r>
    </w:p>
    <w:p w14:paraId="163B231C"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издательства Проспект http://ebs.prospekt.org/books</w:t>
      </w:r>
    </w:p>
    <w:p w14:paraId="75BEB30C"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издательства Лань https://e.lanbook.com/</w:t>
      </w:r>
    </w:p>
    <w:p w14:paraId="2FE7D74F"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Деловая онлайн-библиотека </w:t>
      </w:r>
      <w:proofErr w:type="spellStart"/>
      <w:r w:rsidRPr="00901128">
        <w:rPr>
          <w:sz w:val="28"/>
          <w:szCs w:val="28"/>
        </w:rPr>
        <w:t>Alpina</w:t>
      </w:r>
      <w:proofErr w:type="spellEnd"/>
      <w:r w:rsidRPr="00901128">
        <w:rPr>
          <w:sz w:val="28"/>
          <w:szCs w:val="28"/>
        </w:rPr>
        <w:t xml:space="preserve"> </w:t>
      </w:r>
      <w:proofErr w:type="spellStart"/>
      <w:r w:rsidRPr="00901128">
        <w:rPr>
          <w:sz w:val="28"/>
          <w:szCs w:val="28"/>
        </w:rPr>
        <w:t>Digital</w:t>
      </w:r>
      <w:proofErr w:type="spellEnd"/>
      <w:r w:rsidRPr="00901128">
        <w:rPr>
          <w:sz w:val="28"/>
          <w:szCs w:val="28"/>
        </w:rPr>
        <w:t xml:space="preserve"> http://lib.alpinadigital.ru/</w:t>
      </w:r>
    </w:p>
    <w:p w14:paraId="6C3BC69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библиотека Издательского дома «Гребенников» https://grebennikon.ru/</w:t>
      </w:r>
    </w:p>
    <w:p w14:paraId="4C3E875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Научная электронная библиотека eLibrary.ru http://elibrary.ru  </w:t>
      </w:r>
    </w:p>
    <w:p w14:paraId="15DAF172"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Национальная электронная библиотека http://нэб.рф/</w:t>
      </w:r>
    </w:p>
    <w:p w14:paraId="0B6D57EB" w14:textId="77777777" w:rsidR="00FA55FC" w:rsidRPr="008C2ED1" w:rsidRDefault="00FA55FC" w:rsidP="00FA55FC">
      <w:pPr>
        <w:pStyle w:val="a3"/>
        <w:ind w:left="720"/>
        <w:jc w:val="both"/>
        <w:rPr>
          <w:sz w:val="28"/>
          <w:szCs w:val="28"/>
        </w:rPr>
      </w:pPr>
      <w:r w:rsidRPr="00901128">
        <w:rPr>
          <w:sz w:val="28"/>
          <w:szCs w:val="28"/>
        </w:rPr>
        <w:t>•</w:t>
      </w:r>
      <w:r w:rsidRPr="00901128">
        <w:rPr>
          <w:sz w:val="28"/>
          <w:szCs w:val="28"/>
        </w:rPr>
        <w:tab/>
        <w:t>Ресурсы информационно-аналитического агентства по финансовым рынкам Cbonds.ru https://cbonds.ru/</w:t>
      </w:r>
    </w:p>
    <w:p w14:paraId="7CD27A01" w14:textId="77777777" w:rsidR="00FA55FC" w:rsidRPr="00901128" w:rsidRDefault="00FA55FC" w:rsidP="00FA55FC">
      <w:pPr>
        <w:pStyle w:val="a3"/>
        <w:ind w:left="720"/>
        <w:jc w:val="both"/>
        <w:rPr>
          <w:sz w:val="28"/>
          <w:szCs w:val="28"/>
          <w:lang w:val="en-US"/>
        </w:rPr>
      </w:pPr>
      <w:r w:rsidRPr="00901128">
        <w:rPr>
          <w:sz w:val="28"/>
          <w:szCs w:val="28"/>
          <w:lang w:val="en-US"/>
        </w:rPr>
        <w:t>•</w:t>
      </w:r>
      <w:r w:rsidRPr="00901128">
        <w:rPr>
          <w:sz w:val="28"/>
          <w:szCs w:val="28"/>
          <w:lang w:val="en-US"/>
        </w:rPr>
        <w:tab/>
        <w:t>Academic Reference http://ar.cnki.net/ACADREF</w:t>
      </w:r>
    </w:p>
    <w:p w14:paraId="319F7BF0"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Пакет баз данных компании EBSCO </w:t>
      </w:r>
      <w:proofErr w:type="spellStart"/>
      <w:r w:rsidRPr="00901128">
        <w:rPr>
          <w:sz w:val="28"/>
          <w:szCs w:val="28"/>
        </w:rPr>
        <w:t>Publishing</w:t>
      </w:r>
      <w:proofErr w:type="spellEnd"/>
      <w:r w:rsidRPr="00901128">
        <w:rPr>
          <w:sz w:val="28"/>
          <w:szCs w:val="28"/>
        </w:rPr>
        <w:t xml:space="preserve">, крупнейшего </w:t>
      </w:r>
      <w:proofErr w:type="spellStart"/>
      <w:r w:rsidRPr="00901128">
        <w:rPr>
          <w:sz w:val="28"/>
          <w:szCs w:val="28"/>
        </w:rPr>
        <w:t>агрегатора</w:t>
      </w:r>
      <w:proofErr w:type="spellEnd"/>
      <w:r w:rsidRPr="00901128">
        <w:rPr>
          <w:sz w:val="28"/>
          <w:szCs w:val="28"/>
        </w:rPr>
        <w:t xml:space="preserve"> научных ресурсов ведущих издательств мира http://search.ebscohost.com</w:t>
      </w:r>
    </w:p>
    <w:p w14:paraId="4E627E8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r>
      <w:proofErr w:type="spellStart"/>
      <w:r w:rsidRPr="00901128">
        <w:rPr>
          <w:sz w:val="28"/>
          <w:szCs w:val="28"/>
        </w:rPr>
        <w:t>Henry</w:t>
      </w:r>
      <w:proofErr w:type="spellEnd"/>
      <w:r w:rsidRPr="00901128">
        <w:rPr>
          <w:sz w:val="28"/>
          <w:szCs w:val="28"/>
        </w:rPr>
        <w:t xml:space="preserve"> </w:t>
      </w:r>
      <w:proofErr w:type="spellStart"/>
      <w:r w:rsidRPr="00901128">
        <w:rPr>
          <w:sz w:val="28"/>
          <w:szCs w:val="28"/>
        </w:rPr>
        <w:t>Stewart</w:t>
      </w:r>
      <w:proofErr w:type="spellEnd"/>
      <w:r w:rsidRPr="00901128">
        <w:rPr>
          <w:sz w:val="28"/>
          <w:szCs w:val="28"/>
        </w:rPr>
        <w:t xml:space="preserve"> </w:t>
      </w:r>
      <w:proofErr w:type="spellStart"/>
      <w:r w:rsidRPr="00901128">
        <w:rPr>
          <w:sz w:val="28"/>
          <w:szCs w:val="28"/>
        </w:rPr>
        <w:t>Talks</w:t>
      </w:r>
      <w:proofErr w:type="spellEnd"/>
      <w:r w:rsidRPr="00901128">
        <w:rPr>
          <w:sz w:val="28"/>
          <w:szCs w:val="28"/>
        </w:rPr>
        <w:t>: Библиотека Онлайн Лекций по Бизнесу и Маркетингу https://hstalks.com/business/</w:t>
      </w:r>
    </w:p>
    <w:p w14:paraId="339CE0CD" w14:textId="49B79B95"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коллекц</w:t>
      </w:r>
      <w:r>
        <w:rPr>
          <w:sz w:val="28"/>
          <w:szCs w:val="28"/>
        </w:rPr>
        <w:t xml:space="preserve">ия книг издательства </w:t>
      </w:r>
      <w:proofErr w:type="spellStart"/>
      <w:r>
        <w:rPr>
          <w:sz w:val="28"/>
          <w:szCs w:val="28"/>
        </w:rPr>
        <w:t>Springer</w:t>
      </w:r>
      <w:proofErr w:type="spellEnd"/>
      <w:r>
        <w:rPr>
          <w:sz w:val="28"/>
          <w:szCs w:val="28"/>
        </w:rPr>
        <w:t xml:space="preserve">: </w:t>
      </w:r>
      <w:proofErr w:type="spellStart"/>
      <w:r w:rsidRPr="00901128">
        <w:rPr>
          <w:sz w:val="28"/>
          <w:szCs w:val="28"/>
        </w:rPr>
        <w:t>Springer</w:t>
      </w:r>
      <w:proofErr w:type="spellEnd"/>
      <w:r w:rsidRPr="00901128">
        <w:rPr>
          <w:sz w:val="28"/>
          <w:szCs w:val="28"/>
        </w:rPr>
        <w:t xml:space="preserve"> </w:t>
      </w:r>
      <w:proofErr w:type="spellStart"/>
      <w:r w:rsidRPr="00901128">
        <w:rPr>
          <w:sz w:val="28"/>
          <w:szCs w:val="28"/>
        </w:rPr>
        <w:t>eBooks</w:t>
      </w:r>
      <w:proofErr w:type="spellEnd"/>
      <w:r w:rsidRPr="00901128">
        <w:rPr>
          <w:sz w:val="28"/>
          <w:szCs w:val="28"/>
        </w:rPr>
        <w:t xml:space="preserve"> http://link.springer.com/</w:t>
      </w:r>
    </w:p>
    <w:p w14:paraId="2468F78F"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База данных научных журналов издательства </w:t>
      </w:r>
      <w:proofErr w:type="spellStart"/>
      <w:r w:rsidRPr="00901128">
        <w:rPr>
          <w:sz w:val="28"/>
          <w:szCs w:val="28"/>
        </w:rPr>
        <w:t>Wiley</w:t>
      </w:r>
      <w:proofErr w:type="spellEnd"/>
      <w:r w:rsidRPr="00901128">
        <w:rPr>
          <w:sz w:val="28"/>
          <w:szCs w:val="28"/>
        </w:rPr>
        <w:t xml:space="preserve"> https://onlinelibrary.wiley.com/</w:t>
      </w:r>
    </w:p>
    <w:p w14:paraId="69EDEFAE" w14:textId="77777777" w:rsidR="00FA55FC" w:rsidRDefault="00FA55FC" w:rsidP="00FA55FC">
      <w:pPr>
        <w:pStyle w:val="a3"/>
        <w:numPr>
          <w:ilvl w:val="0"/>
          <w:numId w:val="30"/>
        </w:numPr>
        <w:jc w:val="both"/>
        <w:rPr>
          <w:sz w:val="28"/>
          <w:szCs w:val="28"/>
        </w:rPr>
      </w:pPr>
      <w:r w:rsidRPr="00901128">
        <w:rPr>
          <w:sz w:val="28"/>
          <w:szCs w:val="28"/>
        </w:rPr>
        <w:t xml:space="preserve">Цифровой архив научных журналов: </w:t>
      </w:r>
      <w:hyperlink r:id="rId8" w:history="1">
        <w:r w:rsidRPr="00901128">
          <w:rPr>
            <w:sz w:val="28"/>
            <w:szCs w:val="28"/>
          </w:rPr>
          <w:t>http://arch.neicon.ru/xmlui/</w:t>
        </w:r>
      </w:hyperlink>
    </w:p>
    <w:p w14:paraId="236FBD03" w14:textId="77777777" w:rsidR="00D71BDE" w:rsidRPr="006C69C2" w:rsidRDefault="00D71BDE" w:rsidP="00D71BDE">
      <w:pPr>
        <w:pStyle w:val="a3"/>
        <w:ind w:left="1080"/>
        <w:jc w:val="both"/>
        <w:rPr>
          <w:sz w:val="28"/>
          <w:szCs w:val="28"/>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3"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3"/>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F74535"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F74535">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F74535">
        <w:rPr>
          <w:rFonts w:asciiTheme="majorBidi" w:hAnsiTheme="majorBidi" w:cstheme="majorBidi"/>
          <w:sz w:val="28"/>
          <w:szCs w:val="28"/>
          <w:lang w:eastAsia="zh-CN"/>
        </w:rPr>
        <w:t>Финуниверситета</w:t>
      </w:r>
      <w:proofErr w:type="spellEnd"/>
      <w:r w:rsidRPr="00F74535">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F74535">
        <w:rPr>
          <w:rFonts w:asciiTheme="majorBidi" w:hAnsiTheme="majorBidi" w:cstheme="majorBidi"/>
          <w:sz w:val="28"/>
          <w:szCs w:val="28"/>
          <w:lang w:eastAsia="zh-CN"/>
        </w:rPr>
        <w:t>бакалавриата</w:t>
      </w:r>
      <w:proofErr w:type="spellEnd"/>
      <w:r w:rsidRPr="00F74535">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F74535">
        <w:rPr>
          <w:rFonts w:asciiTheme="majorBidi" w:hAnsiTheme="majorBidi" w:cstheme="majorBidi"/>
          <w:sz w:val="28"/>
          <w:szCs w:val="28"/>
          <w:lang w:eastAsia="zh-CN"/>
        </w:rPr>
        <w:lastRenderedPageBreak/>
        <w:t>Финуниверситета</w:t>
      </w:r>
      <w:proofErr w:type="spellEnd"/>
      <w:r w:rsidRPr="00F74535">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F74535">
        <w:rPr>
          <w:rFonts w:asciiTheme="majorBidi" w:hAnsiTheme="majorBidi" w:cstheme="majorBidi"/>
          <w:sz w:val="28"/>
          <w:szCs w:val="28"/>
          <w:lang w:eastAsia="zh-CN"/>
        </w:rPr>
        <w:t>Финуниверситета</w:t>
      </w:r>
      <w:proofErr w:type="spellEnd"/>
      <w:r w:rsidRPr="00F74535">
        <w:rPr>
          <w:rFonts w:asciiTheme="majorBidi" w:hAnsiTheme="majorBidi" w:cstheme="majorBidi"/>
          <w:sz w:val="28"/>
          <w:szCs w:val="28"/>
          <w:lang w:eastAsia="zh-CN"/>
        </w:rPr>
        <w:t>»).</w:t>
      </w:r>
    </w:p>
    <w:p w14:paraId="7AF2A89D"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лекционным занятиям</w:t>
      </w:r>
    </w:p>
    <w:p w14:paraId="3AD502D1"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D9DDC0"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необходимо:</w:t>
      </w:r>
    </w:p>
    <w:p w14:paraId="791CCFB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59657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9652E2"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семинарским занятиям</w:t>
      </w:r>
    </w:p>
    <w:p w14:paraId="6881D2F3"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5786AE42" w14:textId="77777777" w:rsidR="009B70F0" w:rsidRPr="008328E4" w:rsidRDefault="009B70F0" w:rsidP="009B70F0">
      <w:pPr>
        <w:tabs>
          <w:tab w:val="left" w:pos="142"/>
          <w:tab w:val="left" w:pos="898"/>
        </w:tabs>
        <w:autoSpaceDE w:val="0"/>
        <w:autoSpaceDN w:val="0"/>
        <w:adjustRightInd w:val="0"/>
        <w:ind w:firstLine="709"/>
        <w:jc w:val="both"/>
        <w:rPr>
          <w:sz w:val="28"/>
          <w:szCs w:val="28"/>
        </w:rPr>
      </w:pPr>
      <w:r w:rsidRPr="008328E4">
        <w:rPr>
          <w:sz w:val="28"/>
          <w:szCs w:val="28"/>
        </w:rPr>
        <w:t>-</w:t>
      </w:r>
      <w:r w:rsidRPr="008328E4">
        <w:rPr>
          <w:sz w:val="28"/>
          <w:szCs w:val="28"/>
        </w:rPr>
        <w:tab/>
        <w:t>приносить с собой рекомендованную преподавателем литературу к конкретному занятию;</w:t>
      </w:r>
    </w:p>
    <w:p w14:paraId="64D80F1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FC7BB8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71D92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A5507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F0DADA4" w14:textId="77777777" w:rsidR="009B70F0" w:rsidRPr="008328E4" w:rsidRDefault="009B70F0" w:rsidP="009B70F0">
      <w:pPr>
        <w:tabs>
          <w:tab w:val="left" w:pos="142"/>
          <w:tab w:val="left" w:pos="730"/>
        </w:tabs>
        <w:autoSpaceDE w:val="0"/>
        <w:autoSpaceDN w:val="0"/>
        <w:adjustRightInd w:val="0"/>
        <w:ind w:firstLine="709"/>
        <w:jc w:val="both"/>
        <w:rPr>
          <w:sz w:val="28"/>
          <w:szCs w:val="28"/>
        </w:rPr>
      </w:pPr>
      <w:r w:rsidRPr="008328E4">
        <w:rPr>
          <w:sz w:val="28"/>
          <w:szCs w:val="28"/>
        </w:rPr>
        <w:t>- в ходе семинара давать конкретные, четкие ответы по существу вопросов;</w:t>
      </w:r>
    </w:p>
    <w:p w14:paraId="0ACB4B84" w14:textId="77777777" w:rsidR="009B70F0" w:rsidRPr="008328E4" w:rsidRDefault="009B70F0" w:rsidP="009B70F0">
      <w:pPr>
        <w:tabs>
          <w:tab w:val="left" w:pos="142"/>
          <w:tab w:val="left" w:pos="912"/>
        </w:tabs>
        <w:autoSpaceDE w:val="0"/>
        <w:autoSpaceDN w:val="0"/>
        <w:adjustRightInd w:val="0"/>
        <w:ind w:firstLine="709"/>
        <w:jc w:val="both"/>
        <w:rPr>
          <w:sz w:val="28"/>
          <w:szCs w:val="28"/>
        </w:rPr>
      </w:pPr>
      <w:r w:rsidRPr="008328E4">
        <w:rPr>
          <w:sz w:val="28"/>
          <w:szCs w:val="28"/>
        </w:rPr>
        <w:t>-</w:t>
      </w:r>
      <w:r w:rsidRPr="008328E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0EADBF" w14:textId="09BE3503" w:rsidR="009B70F0" w:rsidRPr="00F74535" w:rsidRDefault="009B70F0" w:rsidP="009B70F0">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8328E4">
        <w:rPr>
          <w:rFonts w:ascii="Times New Roman" w:hAnsi="Times New Roman"/>
          <w:sz w:val="28"/>
          <w:szCs w:val="28"/>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w:t>
      </w:r>
      <w:r>
        <w:rPr>
          <w:rFonts w:ascii="Times New Roman" w:hAnsi="Times New Roman"/>
          <w:sz w:val="28"/>
          <w:szCs w:val="28"/>
        </w:rPr>
        <w:t>енной</w:t>
      </w:r>
      <w:r w:rsidRPr="008328E4">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A683F5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C5393AC"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5512D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03C178E9" w14:textId="77777777" w:rsidR="004060D7" w:rsidRPr="008328E4" w:rsidRDefault="004060D7" w:rsidP="004060D7">
      <w:pPr>
        <w:tabs>
          <w:tab w:val="left" w:pos="142"/>
          <w:tab w:val="left" w:pos="710"/>
        </w:tabs>
        <w:autoSpaceDE w:val="0"/>
        <w:autoSpaceDN w:val="0"/>
        <w:adjustRightInd w:val="0"/>
        <w:ind w:firstLine="709"/>
        <w:jc w:val="both"/>
        <w:rPr>
          <w:sz w:val="28"/>
          <w:szCs w:val="28"/>
        </w:rPr>
      </w:pPr>
      <w:r w:rsidRPr="008328E4">
        <w:rPr>
          <w:sz w:val="28"/>
          <w:szCs w:val="28"/>
        </w:rPr>
        <w:t>- руководствоваться графиком самостоятельной работы, определенным РПД;</w:t>
      </w:r>
    </w:p>
    <w:p w14:paraId="30484735" w14:textId="77777777" w:rsidR="004060D7" w:rsidRPr="008328E4" w:rsidRDefault="004060D7" w:rsidP="004060D7">
      <w:pPr>
        <w:numPr>
          <w:ilvl w:val="0"/>
          <w:numId w:val="38"/>
        </w:numPr>
        <w:tabs>
          <w:tab w:val="left" w:pos="142"/>
          <w:tab w:val="left" w:pos="902"/>
        </w:tabs>
        <w:autoSpaceDE w:val="0"/>
        <w:autoSpaceDN w:val="0"/>
        <w:adjustRightInd w:val="0"/>
        <w:ind w:firstLine="709"/>
        <w:jc w:val="both"/>
        <w:rPr>
          <w:sz w:val="28"/>
          <w:szCs w:val="28"/>
        </w:rPr>
      </w:pPr>
      <w:r w:rsidRPr="008328E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FE07772" w14:textId="77777777" w:rsidR="004060D7" w:rsidRPr="008328E4" w:rsidRDefault="004060D7" w:rsidP="004060D7">
      <w:pPr>
        <w:tabs>
          <w:tab w:val="left" w:pos="142"/>
          <w:tab w:val="left" w:pos="725"/>
        </w:tabs>
        <w:autoSpaceDE w:val="0"/>
        <w:autoSpaceDN w:val="0"/>
        <w:adjustRightInd w:val="0"/>
        <w:ind w:firstLine="709"/>
        <w:jc w:val="both"/>
        <w:rPr>
          <w:sz w:val="28"/>
          <w:szCs w:val="28"/>
        </w:rPr>
      </w:pPr>
      <w:r w:rsidRPr="008328E4">
        <w:rPr>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F74535"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Основная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 это учебники и учебные пособия.</w:t>
      </w:r>
    </w:p>
    <w:p w14:paraId="6D9EE77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Дополнительная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F74535">
        <w:rPr>
          <w:rStyle w:val="FontStyle17"/>
          <w:rFonts w:asciiTheme="majorBidi" w:hAnsiTheme="majorBidi" w:cstheme="majorBidi"/>
          <w:sz w:val="28"/>
          <w:szCs w:val="28"/>
        </w:rPr>
        <w:t>интернет</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ресурсы</w:t>
      </w:r>
      <w:proofErr w:type="spellEnd"/>
      <w:r w:rsidRPr="00F74535">
        <w:rPr>
          <w:rStyle w:val="FontStyle17"/>
          <w:rFonts w:asciiTheme="majorBidi" w:hAnsiTheme="majorBidi" w:cstheme="majorBidi"/>
          <w:sz w:val="28"/>
          <w:szCs w:val="28"/>
        </w:rPr>
        <w:t>.</w:t>
      </w:r>
    </w:p>
    <w:p w14:paraId="04235086"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Рекомендации студенту:</w:t>
      </w:r>
    </w:p>
    <w:p w14:paraId="59D4DB73" w14:textId="77777777" w:rsidR="00D435AA" w:rsidRPr="00F74535"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F74535"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lastRenderedPageBreak/>
        <w:t>в</w:t>
      </w:r>
      <w:r w:rsidR="00D435AA" w:rsidRPr="00F74535">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F74535">
        <w:rPr>
          <w:rStyle w:val="FontStyle17"/>
          <w:rFonts w:asciiTheme="majorBidi" w:hAnsiTheme="majorBidi" w:cstheme="majorBidi"/>
          <w:sz w:val="28"/>
          <w:szCs w:val="28"/>
        </w:rPr>
        <w:t>и</w:t>
      </w:r>
      <w:r w:rsidR="00D435AA" w:rsidRPr="00F74535">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F74535"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Pr="00F74535"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4" w:name="_Toc118630592"/>
      <w:r w:rsidRPr="00F74535">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4"/>
    </w:p>
    <w:p w14:paraId="60EE52F4" w14:textId="77777777" w:rsidR="00947926" w:rsidRPr="00F74535"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F74535"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5" w:name="_Toc85636003"/>
      <w:bookmarkStart w:id="36" w:name="_Toc107406930"/>
      <w:bookmarkStart w:id="37" w:name="_Toc118630593"/>
      <w:r w:rsidRPr="00F74535">
        <w:rPr>
          <w:rFonts w:asciiTheme="majorBidi" w:eastAsia="Calibri" w:hAnsiTheme="majorBidi" w:cstheme="majorBidi"/>
          <w:b/>
          <w:bCs/>
          <w:kern w:val="32"/>
          <w:sz w:val="28"/>
          <w:szCs w:val="28"/>
        </w:rPr>
        <w:t>11.</w:t>
      </w:r>
      <w:r w:rsidR="00D435AA" w:rsidRPr="00F74535">
        <w:rPr>
          <w:rFonts w:asciiTheme="majorBidi" w:eastAsia="Calibri" w:hAnsiTheme="majorBidi" w:cstheme="majorBidi"/>
          <w:b/>
          <w:bCs/>
          <w:kern w:val="32"/>
          <w:sz w:val="28"/>
          <w:szCs w:val="28"/>
        </w:rPr>
        <w:t>1. Комплект лицензионного программного обеспечения</w:t>
      </w:r>
      <w:bookmarkEnd w:id="35"/>
      <w:bookmarkEnd w:id="36"/>
      <w:bookmarkEnd w:id="37"/>
    </w:p>
    <w:p w14:paraId="38126332" w14:textId="77777777" w:rsidR="00D435AA" w:rsidRPr="009F0629" w:rsidRDefault="00D435AA" w:rsidP="00656DE7">
      <w:pPr>
        <w:ind w:left="708"/>
        <w:rPr>
          <w:rFonts w:eastAsia="Calibri"/>
          <w:sz w:val="28"/>
          <w:szCs w:val="28"/>
        </w:rPr>
      </w:pPr>
      <w:bookmarkStart w:id="38" w:name="_Toc85636004"/>
      <w:bookmarkStart w:id="39" w:name="_Toc107406931"/>
      <w:r w:rsidRPr="009F0629">
        <w:rPr>
          <w:rFonts w:eastAsia="Calibri"/>
          <w:sz w:val="28"/>
          <w:szCs w:val="28"/>
        </w:rPr>
        <w:t xml:space="preserve">1. </w:t>
      </w:r>
      <w:r w:rsidRPr="00F74535">
        <w:rPr>
          <w:rFonts w:eastAsia="Calibri"/>
          <w:sz w:val="28"/>
          <w:szCs w:val="28"/>
          <w:lang w:val="en-US"/>
        </w:rPr>
        <w:t>Windows</w:t>
      </w:r>
      <w:r w:rsidRPr="009F0629">
        <w:rPr>
          <w:rFonts w:eastAsia="Calibri"/>
          <w:sz w:val="28"/>
          <w:szCs w:val="28"/>
        </w:rPr>
        <w:t xml:space="preserve">, </w:t>
      </w:r>
      <w:r w:rsidRPr="00F74535">
        <w:rPr>
          <w:rFonts w:eastAsia="Calibri"/>
          <w:sz w:val="28"/>
          <w:szCs w:val="28"/>
          <w:lang w:val="en-US"/>
        </w:rPr>
        <w:t>Microsoft</w:t>
      </w:r>
      <w:r w:rsidR="00FF34EE" w:rsidRPr="009F0629">
        <w:rPr>
          <w:rFonts w:eastAsia="Calibri"/>
          <w:sz w:val="28"/>
          <w:szCs w:val="28"/>
        </w:rPr>
        <w:t xml:space="preserve"> </w:t>
      </w:r>
      <w:r w:rsidRPr="00F74535">
        <w:rPr>
          <w:rFonts w:eastAsia="Calibri"/>
          <w:sz w:val="28"/>
          <w:szCs w:val="28"/>
          <w:lang w:val="en-US"/>
        </w:rPr>
        <w:t>Office</w:t>
      </w:r>
      <w:r w:rsidRPr="009F0629">
        <w:rPr>
          <w:rFonts w:eastAsia="Calibri"/>
          <w:sz w:val="28"/>
          <w:szCs w:val="28"/>
        </w:rPr>
        <w:t>.</w:t>
      </w:r>
      <w:bookmarkEnd w:id="38"/>
      <w:bookmarkEnd w:id="39"/>
    </w:p>
    <w:p w14:paraId="347444E4" w14:textId="18875E22" w:rsidR="00D435AA" w:rsidRPr="009F0629" w:rsidRDefault="00D435AA" w:rsidP="00656DE7">
      <w:pPr>
        <w:ind w:left="708"/>
        <w:rPr>
          <w:rFonts w:eastAsia="Calibri"/>
          <w:sz w:val="28"/>
          <w:szCs w:val="28"/>
        </w:rPr>
      </w:pPr>
      <w:bookmarkStart w:id="40" w:name="_Toc85636005"/>
      <w:bookmarkStart w:id="41" w:name="_Toc107406932"/>
      <w:r w:rsidRPr="009F0629">
        <w:rPr>
          <w:rFonts w:eastAsia="Calibri"/>
          <w:sz w:val="28"/>
          <w:szCs w:val="28"/>
        </w:rPr>
        <w:t xml:space="preserve">2. </w:t>
      </w:r>
      <w:r w:rsidRPr="00F74535">
        <w:rPr>
          <w:rFonts w:eastAsia="Calibri"/>
          <w:sz w:val="28"/>
          <w:szCs w:val="28"/>
        </w:rPr>
        <w:t>Антивирус</w:t>
      </w:r>
      <w:bookmarkEnd w:id="40"/>
      <w:r w:rsidR="003A5065" w:rsidRPr="009F0629">
        <w:rPr>
          <w:rFonts w:eastAsia="Calibri"/>
          <w:sz w:val="28"/>
          <w:szCs w:val="28"/>
        </w:rPr>
        <w:t xml:space="preserve"> «</w:t>
      </w:r>
      <w:r w:rsidR="00832F57" w:rsidRPr="00F74535">
        <w:rPr>
          <w:rFonts w:eastAsia="Calibri"/>
          <w:sz w:val="28"/>
          <w:szCs w:val="28"/>
          <w:lang w:val="en-US"/>
        </w:rPr>
        <w:t>Kaspersky</w:t>
      </w:r>
      <w:bookmarkEnd w:id="41"/>
      <w:r w:rsidR="003A5065" w:rsidRPr="009F0629">
        <w:rPr>
          <w:rFonts w:eastAsia="Calibri"/>
          <w:sz w:val="28"/>
          <w:szCs w:val="28"/>
        </w:rPr>
        <w:t>».</w:t>
      </w:r>
    </w:p>
    <w:p w14:paraId="6B839C7E" w14:textId="77777777" w:rsidR="008C0512" w:rsidRPr="009F0629" w:rsidRDefault="008C0512" w:rsidP="00656DE7">
      <w:pPr>
        <w:ind w:left="708"/>
        <w:rPr>
          <w:rFonts w:eastAsia="Calibri"/>
          <w:sz w:val="28"/>
          <w:szCs w:val="28"/>
        </w:rPr>
      </w:pPr>
    </w:p>
    <w:p w14:paraId="33177A6C" w14:textId="77777777" w:rsidR="00D435AA" w:rsidRPr="00F74535"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42" w:name="_Toc85636006"/>
      <w:bookmarkStart w:id="43" w:name="_Toc107406933"/>
      <w:bookmarkStart w:id="44" w:name="_Toc118630594"/>
      <w:r w:rsidRPr="00F74535">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42"/>
      <w:bookmarkEnd w:id="43"/>
      <w:bookmarkEnd w:id="44"/>
    </w:p>
    <w:p w14:paraId="7A2B3440" w14:textId="537680DF"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1. Справочная правовая система «</w:t>
      </w:r>
      <w:proofErr w:type="spellStart"/>
      <w:r w:rsidR="00951828" w:rsidRPr="007A0E99">
        <w:rPr>
          <w:rFonts w:eastAsia="Calibri"/>
          <w:bCs/>
          <w:sz w:val="28"/>
          <w:szCs w:val="28"/>
          <w:lang w:eastAsia="ru-RU"/>
        </w:rPr>
        <w:t>Консультант</w:t>
      </w:r>
      <w:r w:rsidR="00951828">
        <w:rPr>
          <w:rFonts w:eastAsia="Calibri"/>
          <w:bCs/>
          <w:sz w:val="28"/>
          <w:szCs w:val="28"/>
          <w:lang w:eastAsia="ru-RU"/>
        </w:rPr>
        <w:t>Плюс</w:t>
      </w:r>
      <w:proofErr w:type="spellEnd"/>
      <w:r w:rsidR="00951828">
        <w:rPr>
          <w:rFonts w:eastAsia="Calibri"/>
          <w:bCs/>
          <w:sz w:val="28"/>
          <w:szCs w:val="28"/>
          <w:lang w:eastAsia="ru-RU"/>
        </w:rPr>
        <w:t xml:space="preserve">» </w:t>
      </w:r>
      <w:hyperlink r:id="rId9" w:history="1">
        <w:r w:rsidR="00951828" w:rsidRPr="006A4D43">
          <w:rPr>
            <w:rStyle w:val="a8"/>
            <w:rFonts w:eastAsia="Calibri"/>
            <w:bCs/>
            <w:sz w:val="28"/>
            <w:szCs w:val="28"/>
            <w:lang w:eastAsia="ru-RU"/>
          </w:rPr>
          <w:t>http://www.consultant.ru.</w:t>
        </w:r>
      </w:hyperlink>
    </w:p>
    <w:p w14:paraId="668080D8" w14:textId="5FE80B66"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 xml:space="preserve">2. Справочная правовая система «Гарант» </w:t>
      </w:r>
      <w:hyperlink r:id="rId10" w:history="1">
        <w:r w:rsidR="00951828" w:rsidRPr="006A4D43">
          <w:rPr>
            <w:rStyle w:val="a8"/>
            <w:sz w:val="28"/>
            <w:szCs w:val="28"/>
            <w:lang w:eastAsia="ru-RU"/>
          </w:rPr>
          <w:t>http://www.garant.ru</w:t>
        </w:r>
        <w:r w:rsidR="00951828" w:rsidRPr="006A4D43">
          <w:rPr>
            <w:rStyle w:val="a8"/>
            <w:rFonts w:eastAsia="Calibri"/>
            <w:bCs/>
            <w:sz w:val="28"/>
            <w:szCs w:val="28"/>
            <w:lang w:eastAsia="ru-RU"/>
          </w:rPr>
          <w:t>.</w:t>
        </w:r>
      </w:hyperlink>
    </w:p>
    <w:p w14:paraId="6ADBD993" w14:textId="10D644B7"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color w:val="0000FF"/>
          <w:sz w:val="28"/>
          <w:szCs w:val="28"/>
          <w:u w:val="single"/>
          <w:lang w:eastAsia="ru-RU"/>
        </w:rPr>
      </w:pPr>
      <w:r>
        <w:rPr>
          <w:rFonts w:eastAsia="Calibri"/>
          <w:bCs/>
          <w:sz w:val="28"/>
          <w:szCs w:val="28"/>
          <w:lang w:eastAsia="ru-RU"/>
        </w:rPr>
        <w:tab/>
      </w:r>
      <w:r>
        <w:rPr>
          <w:rFonts w:eastAsia="Calibri"/>
          <w:bCs/>
          <w:sz w:val="28"/>
          <w:szCs w:val="28"/>
          <w:lang w:eastAsia="ru-RU"/>
        </w:rPr>
        <w:tab/>
      </w:r>
      <w:r w:rsidR="00951828" w:rsidRPr="008D7FAA">
        <w:rPr>
          <w:rFonts w:eastAsia="Calibri"/>
          <w:bCs/>
          <w:sz w:val="28"/>
          <w:szCs w:val="28"/>
          <w:lang w:eastAsia="ru-RU"/>
        </w:rPr>
        <w:t xml:space="preserve">3. Электронная энциклопедия </w:t>
      </w:r>
      <w:hyperlink r:id="rId11" w:history="1">
        <w:r w:rsidR="00951828" w:rsidRPr="00050149">
          <w:rPr>
            <w:rStyle w:val="a8"/>
            <w:rFonts w:eastAsia="Calibri"/>
            <w:bCs/>
            <w:sz w:val="28"/>
            <w:szCs w:val="28"/>
            <w:lang w:val="en-US" w:eastAsia="ru-RU"/>
          </w:rPr>
          <w:t>https</w:t>
        </w:r>
        <w:r w:rsidR="00951828" w:rsidRPr="007A0E99">
          <w:rPr>
            <w:rStyle w:val="a8"/>
            <w:rFonts w:eastAsia="Calibri"/>
            <w:bCs/>
            <w:sz w:val="28"/>
            <w:szCs w:val="28"/>
            <w:lang w:eastAsia="ru-RU"/>
          </w:rPr>
          <w:t>://</w:t>
        </w:r>
        <w:proofErr w:type="spellStart"/>
        <w:r w:rsidR="00951828" w:rsidRPr="00050149">
          <w:rPr>
            <w:rStyle w:val="a8"/>
            <w:rFonts w:eastAsia="Calibri"/>
            <w:bCs/>
            <w:sz w:val="28"/>
            <w:szCs w:val="28"/>
            <w:lang w:val="en-US" w:eastAsia="ru-RU"/>
          </w:rPr>
          <w:t>ru</w:t>
        </w:r>
        <w:proofErr w:type="spellEnd"/>
        <w:r w:rsidR="00951828" w:rsidRPr="007A0E99">
          <w:rPr>
            <w:rStyle w:val="a8"/>
            <w:rFonts w:eastAsia="Calibri"/>
            <w:bCs/>
            <w:sz w:val="28"/>
            <w:szCs w:val="28"/>
            <w:lang w:eastAsia="ru-RU"/>
          </w:rPr>
          <w:t>.</w:t>
        </w:r>
        <w:proofErr w:type="spellStart"/>
        <w:r w:rsidR="00951828" w:rsidRPr="00050149">
          <w:rPr>
            <w:rStyle w:val="a8"/>
            <w:rFonts w:eastAsia="Calibri"/>
            <w:bCs/>
            <w:sz w:val="28"/>
            <w:szCs w:val="28"/>
            <w:lang w:val="en-US" w:eastAsia="ru-RU"/>
          </w:rPr>
          <w:t>wikipedia</w:t>
        </w:r>
        <w:proofErr w:type="spellEnd"/>
        <w:r w:rsidR="00951828" w:rsidRPr="007A0E99">
          <w:rPr>
            <w:rStyle w:val="a8"/>
            <w:rFonts w:eastAsia="Calibri"/>
            <w:bCs/>
            <w:sz w:val="28"/>
            <w:szCs w:val="28"/>
            <w:lang w:eastAsia="ru-RU"/>
          </w:rPr>
          <w:t>.</w:t>
        </w:r>
        <w:r w:rsidR="00951828" w:rsidRPr="00050149">
          <w:rPr>
            <w:rStyle w:val="a8"/>
            <w:rFonts w:eastAsia="Calibri"/>
            <w:bCs/>
            <w:sz w:val="28"/>
            <w:szCs w:val="28"/>
            <w:lang w:val="en-US" w:eastAsia="ru-RU"/>
          </w:rPr>
          <w:t>org</w:t>
        </w:r>
        <w:r w:rsidR="00951828" w:rsidRPr="007A0E99">
          <w:rPr>
            <w:rStyle w:val="a8"/>
            <w:rFonts w:eastAsia="Calibri"/>
            <w:bCs/>
            <w:sz w:val="28"/>
            <w:szCs w:val="28"/>
            <w:lang w:eastAsia="ru-RU"/>
          </w:rPr>
          <w:t>/</w:t>
        </w:r>
      </w:hyperlink>
    </w:p>
    <w:p w14:paraId="0F36C6F4" w14:textId="5CD9D3F8" w:rsidR="00951828" w:rsidRPr="008D7FAA"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8D7FAA">
        <w:rPr>
          <w:rFonts w:eastAsia="Calibri"/>
          <w:bCs/>
          <w:sz w:val="28"/>
          <w:szCs w:val="28"/>
          <w:lang w:eastAsia="ru-RU"/>
        </w:rPr>
        <w:t>4. Система комплексног</w:t>
      </w:r>
      <w:r w:rsidR="00DE6F14">
        <w:rPr>
          <w:rFonts w:eastAsia="Calibri"/>
          <w:bCs/>
          <w:sz w:val="28"/>
          <w:szCs w:val="28"/>
          <w:lang w:eastAsia="ru-RU"/>
        </w:rPr>
        <w:t xml:space="preserve">о раскрытия информации «СКРИН» </w:t>
      </w:r>
      <w:hyperlink r:id="rId12" w:history="1">
        <w:r w:rsidR="00951828" w:rsidRPr="006A4D43">
          <w:rPr>
            <w:rStyle w:val="a8"/>
            <w:rFonts w:eastAsia="Calibri"/>
            <w:bCs/>
            <w:sz w:val="28"/>
            <w:szCs w:val="28"/>
            <w:lang w:val="en-US" w:eastAsia="ru-RU"/>
          </w:rPr>
          <w:t>http</w:t>
        </w:r>
        <w:r w:rsidR="00951828" w:rsidRPr="006A4D43">
          <w:rPr>
            <w:rStyle w:val="a8"/>
            <w:rFonts w:eastAsia="Calibri"/>
            <w:bCs/>
            <w:sz w:val="28"/>
            <w:szCs w:val="28"/>
            <w:lang w:eastAsia="ru-RU"/>
          </w:rPr>
          <w:t>://</w:t>
        </w:r>
        <w:r w:rsidR="00951828" w:rsidRPr="006A4D43">
          <w:rPr>
            <w:rStyle w:val="a8"/>
            <w:rFonts w:eastAsia="Calibri"/>
            <w:bCs/>
            <w:sz w:val="28"/>
            <w:szCs w:val="28"/>
            <w:lang w:val="en-US" w:eastAsia="ru-RU"/>
          </w:rPr>
          <w:t>www</w:t>
        </w:r>
        <w:r w:rsidR="00951828" w:rsidRPr="006A4D43">
          <w:rPr>
            <w:rStyle w:val="a8"/>
            <w:rFonts w:eastAsia="Calibri"/>
            <w:bCs/>
            <w:sz w:val="28"/>
            <w:szCs w:val="28"/>
            <w:lang w:eastAsia="ru-RU"/>
          </w:rPr>
          <w:t>.</w:t>
        </w:r>
        <w:proofErr w:type="spellStart"/>
        <w:r w:rsidR="00951828" w:rsidRPr="006A4D43">
          <w:rPr>
            <w:rStyle w:val="a8"/>
            <w:rFonts w:eastAsia="Calibri"/>
            <w:bCs/>
            <w:sz w:val="28"/>
            <w:szCs w:val="28"/>
            <w:lang w:val="en-US" w:eastAsia="ru-RU"/>
          </w:rPr>
          <w:t>skrin</w:t>
        </w:r>
        <w:proofErr w:type="spellEnd"/>
        <w:r w:rsidR="00951828" w:rsidRPr="006A4D43">
          <w:rPr>
            <w:rStyle w:val="a8"/>
            <w:rFonts w:eastAsia="Calibri"/>
            <w:bCs/>
            <w:sz w:val="28"/>
            <w:szCs w:val="28"/>
            <w:lang w:eastAsia="ru-RU"/>
          </w:rPr>
          <w:t>.</w:t>
        </w:r>
        <w:proofErr w:type="spellStart"/>
        <w:r w:rsidR="00951828" w:rsidRPr="006A4D43">
          <w:rPr>
            <w:rStyle w:val="a8"/>
            <w:rFonts w:eastAsia="Calibri"/>
            <w:bCs/>
            <w:sz w:val="28"/>
            <w:szCs w:val="28"/>
            <w:lang w:val="en-US" w:eastAsia="ru-RU"/>
          </w:rPr>
          <w:t>ru</w:t>
        </w:r>
        <w:proofErr w:type="spellEnd"/>
        <w:r w:rsidR="00951828" w:rsidRPr="006A4D43">
          <w:rPr>
            <w:rStyle w:val="a8"/>
            <w:rFonts w:eastAsia="Calibri"/>
            <w:bCs/>
            <w:sz w:val="28"/>
            <w:szCs w:val="28"/>
            <w:lang w:eastAsia="ru-RU"/>
          </w:rPr>
          <w:t>/</w:t>
        </w:r>
      </w:hyperlink>
    </w:p>
    <w:p w14:paraId="418BDAE6" w14:textId="4CFB7288" w:rsidR="00D435AA" w:rsidRPr="00951828" w:rsidRDefault="00D435AA" w:rsidP="000D0202">
      <w:pPr>
        <w:widowControl w:val="0"/>
        <w:autoSpaceDE w:val="0"/>
        <w:autoSpaceDN w:val="0"/>
        <w:adjustRightInd w:val="0"/>
        <w:contextualSpacing/>
        <w:jc w:val="both"/>
        <w:rPr>
          <w:rFonts w:asciiTheme="majorBidi" w:eastAsia="Calibri" w:hAnsiTheme="majorBidi" w:cstheme="majorBidi"/>
          <w:sz w:val="28"/>
          <w:szCs w:val="28"/>
        </w:rPr>
      </w:pPr>
    </w:p>
    <w:p w14:paraId="2D59759C" w14:textId="77777777" w:rsidR="00D435AA" w:rsidRPr="00F74535" w:rsidRDefault="00D435AA" w:rsidP="00656DE7">
      <w:pPr>
        <w:keepNext/>
        <w:ind w:firstLine="709"/>
        <w:jc w:val="both"/>
        <w:outlineLvl w:val="0"/>
        <w:rPr>
          <w:b/>
          <w:bCs/>
          <w:kern w:val="32"/>
          <w:sz w:val="28"/>
          <w:szCs w:val="28"/>
          <w:lang w:eastAsia="ru-RU"/>
        </w:rPr>
      </w:pPr>
      <w:bookmarkStart w:id="45" w:name="_Toc85636007"/>
      <w:bookmarkStart w:id="46" w:name="_Toc107406934"/>
      <w:bookmarkStart w:id="47" w:name="_Toc118630595"/>
      <w:r w:rsidRPr="00951828">
        <w:rPr>
          <w:b/>
          <w:bCs/>
          <w:kern w:val="32"/>
          <w:sz w:val="28"/>
          <w:szCs w:val="28"/>
          <w:lang w:eastAsia="ru-RU"/>
        </w:rPr>
        <w:t xml:space="preserve">11.3. </w:t>
      </w:r>
      <w:r w:rsidRPr="00F74535">
        <w:rPr>
          <w:b/>
          <w:bCs/>
          <w:kern w:val="32"/>
          <w:sz w:val="28"/>
          <w:szCs w:val="28"/>
          <w:lang w:eastAsia="ru-RU"/>
        </w:rPr>
        <w:t>Сертифицированные программные и аппаратные средства защиты информации</w:t>
      </w:r>
      <w:bookmarkEnd w:id="45"/>
      <w:bookmarkEnd w:id="46"/>
      <w:bookmarkEnd w:id="47"/>
    </w:p>
    <w:p w14:paraId="5C01A328" w14:textId="7AF02797" w:rsidR="00D435AA" w:rsidRPr="00F74535" w:rsidRDefault="00D435AA" w:rsidP="00656DE7">
      <w:pPr>
        <w:widowControl w:val="0"/>
        <w:autoSpaceDE w:val="0"/>
        <w:autoSpaceDN w:val="0"/>
        <w:adjustRightInd w:val="0"/>
        <w:ind w:firstLine="709"/>
        <w:jc w:val="both"/>
        <w:rPr>
          <w:sz w:val="28"/>
          <w:szCs w:val="28"/>
          <w:lang w:eastAsia="ru-RU"/>
        </w:rPr>
      </w:pPr>
      <w:r w:rsidRPr="00F74535">
        <w:rPr>
          <w:sz w:val="28"/>
          <w:szCs w:val="28"/>
          <w:lang w:eastAsia="ru-RU"/>
        </w:rPr>
        <w:t>Не предусмотрен</w:t>
      </w:r>
      <w:r w:rsidR="007C47D7" w:rsidRPr="00F74535">
        <w:rPr>
          <w:sz w:val="28"/>
          <w:szCs w:val="28"/>
          <w:lang w:eastAsia="ru-RU"/>
        </w:rPr>
        <w:t>ы</w:t>
      </w:r>
      <w:r w:rsidRPr="00F74535">
        <w:rPr>
          <w:sz w:val="28"/>
          <w:szCs w:val="28"/>
          <w:lang w:eastAsia="ru-RU"/>
        </w:rPr>
        <w:t>.</w:t>
      </w:r>
    </w:p>
    <w:p w14:paraId="45DD2C4B" w14:textId="7D07C51C" w:rsidR="00D435AA" w:rsidRPr="00F74535"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F74535"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8" w:name="_Toc118630596"/>
      <w:r w:rsidRPr="00F74535">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8"/>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F7453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AA220" w14:textId="77777777" w:rsidR="00CB7DAB" w:rsidRDefault="00CB7DAB" w:rsidP="007571CA">
      <w:r>
        <w:separator/>
      </w:r>
    </w:p>
  </w:endnote>
  <w:endnote w:type="continuationSeparator" w:id="0">
    <w:p w14:paraId="1DAF86BB" w14:textId="77777777" w:rsidR="00CB7DAB" w:rsidRDefault="00CB7DAB"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04AEDB35" w:rsidR="001D16E1" w:rsidRDefault="001D16E1">
        <w:pPr>
          <w:pStyle w:val="ab"/>
          <w:jc w:val="center"/>
        </w:pPr>
        <w:r>
          <w:fldChar w:fldCharType="begin"/>
        </w:r>
        <w:r>
          <w:instrText>PAGE   \* MERGEFORMAT</w:instrText>
        </w:r>
        <w:r>
          <w:fldChar w:fldCharType="separate"/>
        </w:r>
        <w:r w:rsidR="00044E43">
          <w:rPr>
            <w:noProof/>
          </w:rPr>
          <w:t>21</w:t>
        </w:r>
        <w:r>
          <w:rPr>
            <w:noProof/>
          </w:rPr>
          <w:fldChar w:fldCharType="end"/>
        </w:r>
      </w:p>
    </w:sdtContent>
  </w:sdt>
  <w:p w14:paraId="19E896C7" w14:textId="77777777" w:rsidR="001D16E1" w:rsidRDefault="001D16E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78628" w14:textId="77777777" w:rsidR="00CB7DAB" w:rsidRDefault="00CB7DAB" w:rsidP="007571CA">
      <w:r>
        <w:separator/>
      </w:r>
    </w:p>
  </w:footnote>
  <w:footnote w:type="continuationSeparator" w:id="0">
    <w:p w14:paraId="59050A01" w14:textId="77777777" w:rsidR="00CB7DAB" w:rsidRDefault="00CB7DAB"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4113D9B"/>
    <w:multiLevelType w:val="hybridMultilevel"/>
    <w:tmpl w:val="18C251A0"/>
    <w:lvl w:ilvl="0" w:tplc="D764D9BC">
      <w:start w:val="1"/>
      <w:numFmt w:val="decimal"/>
      <w:lvlText w:val="%1."/>
      <w:lvlJc w:val="left"/>
      <w:pPr>
        <w:ind w:left="633" w:hanging="360"/>
      </w:pPr>
      <w:rPr>
        <w:b w:val="0"/>
      </w:r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2"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6" w15:restartNumberingAfterBreak="0">
    <w:nsid w:val="137D5329"/>
    <w:multiLevelType w:val="hybridMultilevel"/>
    <w:tmpl w:val="CACED7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8"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2B41"/>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30D26"/>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0BC1F9B"/>
    <w:multiLevelType w:val="hybridMultilevel"/>
    <w:tmpl w:val="379CB096"/>
    <w:lvl w:ilvl="0" w:tplc="CA1AD5EC">
      <w:start w:val="8"/>
      <w:numFmt w:val="decimal"/>
      <w:lvlText w:val="%1."/>
      <w:lvlJc w:val="left"/>
      <w:pPr>
        <w:ind w:left="644" w:hanging="360"/>
      </w:pPr>
      <w:rPr>
        <w:rFonts w:hint="default"/>
      </w:rPr>
    </w:lvl>
    <w:lvl w:ilvl="1" w:tplc="04190019">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9"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916734"/>
    <w:multiLevelType w:val="hybridMultilevel"/>
    <w:tmpl w:val="148EC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6049F2"/>
    <w:multiLevelType w:val="multilevel"/>
    <w:tmpl w:val="16146AC6"/>
    <w:lvl w:ilvl="0">
      <w:start w:val="5"/>
      <w:numFmt w:val="decimal"/>
      <w:lvlText w:val="%1."/>
      <w:lvlJc w:val="left"/>
      <w:pPr>
        <w:ind w:left="450"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5"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B911A53"/>
    <w:multiLevelType w:val="hybridMultilevel"/>
    <w:tmpl w:val="C8BA1AF0"/>
    <w:lvl w:ilvl="0" w:tplc="EA7A0F7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5170C5"/>
    <w:multiLevelType w:val="hybridMultilevel"/>
    <w:tmpl w:val="19088B74"/>
    <w:lvl w:ilvl="0" w:tplc="0419000F">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E9127F"/>
    <w:multiLevelType w:val="hybridMultilevel"/>
    <w:tmpl w:val="AD0063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8"/>
  </w:num>
  <w:num w:numId="3">
    <w:abstractNumId w:val="1"/>
  </w:num>
  <w:num w:numId="4">
    <w:abstractNumId w:val="6"/>
  </w:num>
  <w:num w:numId="5">
    <w:abstractNumId w:val="9"/>
  </w:num>
  <w:num w:numId="6">
    <w:abstractNumId w:val="7"/>
  </w:num>
  <w:num w:numId="7">
    <w:abstractNumId w:val="3"/>
  </w:num>
  <w:num w:numId="8">
    <w:abstractNumId w:val="28"/>
  </w:num>
  <w:num w:numId="9">
    <w:abstractNumId w:val="10"/>
  </w:num>
  <w:num w:numId="10">
    <w:abstractNumId w:val="12"/>
  </w:num>
  <w:num w:numId="11">
    <w:abstractNumId w:val="16"/>
  </w:num>
  <w:num w:numId="12">
    <w:abstractNumId w:val="5"/>
  </w:num>
  <w:num w:numId="13">
    <w:abstractNumId w:val="15"/>
  </w:num>
  <w:num w:numId="14">
    <w:abstractNumId w:val="13"/>
  </w:num>
  <w:num w:numId="15">
    <w:abstractNumId w:val="30"/>
  </w:num>
  <w:num w:numId="16">
    <w:abstractNumId w:val="8"/>
  </w:num>
  <w:num w:numId="17">
    <w:abstractNumId w:val="34"/>
  </w:num>
  <w:num w:numId="18">
    <w:abstractNumId w:val="19"/>
  </w:num>
  <w:num w:numId="19">
    <w:abstractNumId w:val="21"/>
  </w:num>
  <w:num w:numId="20">
    <w:abstractNumId w:val="17"/>
  </w:num>
  <w:num w:numId="21">
    <w:abstractNumId w:val="24"/>
  </w:num>
  <w:num w:numId="22">
    <w:abstractNumId w:val="33"/>
  </w:num>
  <w:num w:numId="23">
    <w:abstractNumId w:val="25"/>
  </w:num>
  <w:num w:numId="24">
    <w:abstractNumId w:val="23"/>
  </w:num>
  <w:num w:numId="25">
    <w:abstractNumId w:val="31"/>
  </w:num>
  <w:num w:numId="26">
    <w:abstractNumId w:val="4"/>
  </w:num>
  <w:num w:numId="27">
    <w:abstractNumId w:val="32"/>
  </w:num>
  <w:num w:numId="28">
    <w:abstractNumId w:val="29"/>
  </w:num>
  <w:num w:numId="29">
    <w:abstractNumId w:val="26"/>
  </w:num>
  <w:num w:numId="30">
    <w:abstractNumId w:val="27"/>
  </w:num>
  <w:num w:numId="31">
    <w:abstractNumId w:val="20"/>
  </w:num>
  <w:num w:numId="32">
    <w:abstractNumId w:val="22"/>
  </w:num>
  <w:num w:numId="33">
    <w:abstractNumId w:val="11"/>
  </w:num>
  <w:num w:numId="34">
    <w:abstractNumId w:val="35"/>
  </w:num>
  <w:num w:numId="35">
    <w:abstractNumId w:val="2"/>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699"/>
    <w:rsid w:val="000178A5"/>
    <w:rsid w:val="000178CB"/>
    <w:rsid w:val="000225F4"/>
    <w:rsid w:val="000253F6"/>
    <w:rsid w:val="00025557"/>
    <w:rsid w:val="000265E9"/>
    <w:rsid w:val="0002769E"/>
    <w:rsid w:val="00031024"/>
    <w:rsid w:val="000335B8"/>
    <w:rsid w:val="00037F7D"/>
    <w:rsid w:val="00042367"/>
    <w:rsid w:val="00044E43"/>
    <w:rsid w:val="00045F8D"/>
    <w:rsid w:val="0005086E"/>
    <w:rsid w:val="00051620"/>
    <w:rsid w:val="00052DA9"/>
    <w:rsid w:val="00054A91"/>
    <w:rsid w:val="00055B2B"/>
    <w:rsid w:val="00056456"/>
    <w:rsid w:val="00056BB2"/>
    <w:rsid w:val="00056E52"/>
    <w:rsid w:val="000622CB"/>
    <w:rsid w:val="0006596C"/>
    <w:rsid w:val="00065DEA"/>
    <w:rsid w:val="00066450"/>
    <w:rsid w:val="0006686D"/>
    <w:rsid w:val="000735BC"/>
    <w:rsid w:val="00075095"/>
    <w:rsid w:val="00076AF5"/>
    <w:rsid w:val="00076EAA"/>
    <w:rsid w:val="00077527"/>
    <w:rsid w:val="000803B3"/>
    <w:rsid w:val="000819AF"/>
    <w:rsid w:val="00082D17"/>
    <w:rsid w:val="00084064"/>
    <w:rsid w:val="00084C6F"/>
    <w:rsid w:val="00091F0A"/>
    <w:rsid w:val="00093F87"/>
    <w:rsid w:val="00094C50"/>
    <w:rsid w:val="0009736D"/>
    <w:rsid w:val="000A115E"/>
    <w:rsid w:val="000A4230"/>
    <w:rsid w:val="000A5D96"/>
    <w:rsid w:val="000A6356"/>
    <w:rsid w:val="000A6FD5"/>
    <w:rsid w:val="000B1A1E"/>
    <w:rsid w:val="000B215E"/>
    <w:rsid w:val="000B5121"/>
    <w:rsid w:val="000B5B94"/>
    <w:rsid w:val="000B732B"/>
    <w:rsid w:val="000C0DEB"/>
    <w:rsid w:val="000C1753"/>
    <w:rsid w:val="000C3869"/>
    <w:rsid w:val="000C456D"/>
    <w:rsid w:val="000D0202"/>
    <w:rsid w:val="000D4BAF"/>
    <w:rsid w:val="000D5A42"/>
    <w:rsid w:val="000D6089"/>
    <w:rsid w:val="000D7397"/>
    <w:rsid w:val="000E395F"/>
    <w:rsid w:val="000E47D4"/>
    <w:rsid w:val="000E5CDE"/>
    <w:rsid w:val="000E6DD1"/>
    <w:rsid w:val="000F0598"/>
    <w:rsid w:val="000F4C01"/>
    <w:rsid w:val="000F66C3"/>
    <w:rsid w:val="00100124"/>
    <w:rsid w:val="00103286"/>
    <w:rsid w:val="001042A8"/>
    <w:rsid w:val="00106185"/>
    <w:rsid w:val="00106AFA"/>
    <w:rsid w:val="00106D3B"/>
    <w:rsid w:val="00110161"/>
    <w:rsid w:val="001118C1"/>
    <w:rsid w:val="00120982"/>
    <w:rsid w:val="00121446"/>
    <w:rsid w:val="001226CA"/>
    <w:rsid w:val="00125581"/>
    <w:rsid w:val="00127DAE"/>
    <w:rsid w:val="00130256"/>
    <w:rsid w:val="00130428"/>
    <w:rsid w:val="00137FBA"/>
    <w:rsid w:val="001429D2"/>
    <w:rsid w:val="00143E35"/>
    <w:rsid w:val="00146167"/>
    <w:rsid w:val="00146EA2"/>
    <w:rsid w:val="00151A08"/>
    <w:rsid w:val="00151DFF"/>
    <w:rsid w:val="001547B3"/>
    <w:rsid w:val="00154BC9"/>
    <w:rsid w:val="0015534C"/>
    <w:rsid w:val="00155A4E"/>
    <w:rsid w:val="0016154F"/>
    <w:rsid w:val="00161A94"/>
    <w:rsid w:val="0016468B"/>
    <w:rsid w:val="00167D90"/>
    <w:rsid w:val="001701D6"/>
    <w:rsid w:val="00172BAA"/>
    <w:rsid w:val="00173934"/>
    <w:rsid w:val="00173CA3"/>
    <w:rsid w:val="00181FB2"/>
    <w:rsid w:val="001863A6"/>
    <w:rsid w:val="00186FDA"/>
    <w:rsid w:val="00187F14"/>
    <w:rsid w:val="001927A0"/>
    <w:rsid w:val="00193D81"/>
    <w:rsid w:val="00193F0E"/>
    <w:rsid w:val="00195D5B"/>
    <w:rsid w:val="001960D9"/>
    <w:rsid w:val="0019685D"/>
    <w:rsid w:val="00197F42"/>
    <w:rsid w:val="001A038E"/>
    <w:rsid w:val="001A2CA0"/>
    <w:rsid w:val="001A3035"/>
    <w:rsid w:val="001A33BC"/>
    <w:rsid w:val="001A4DCD"/>
    <w:rsid w:val="001A710C"/>
    <w:rsid w:val="001B0497"/>
    <w:rsid w:val="001B3C61"/>
    <w:rsid w:val="001B45D8"/>
    <w:rsid w:val="001B491D"/>
    <w:rsid w:val="001B6438"/>
    <w:rsid w:val="001B6F0D"/>
    <w:rsid w:val="001B76D5"/>
    <w:rsid w:val="001C06CF"/>
    <w:rsid w:val="001C0D43"/>
    <w:rsid w:val="001C7C2A"/>
    <w:rsid w:val="001D16E1"/>
    <w:rsid w:val="001D2ED8"/>
    <w:rsid w:val="001D6641"/>
    <w:rsid w:val="001E031A"/>
    <w:rsid w:val="001E13A8"/>
    <w:rsid w:val="001E294B"/>
    <w:rsid w:val="001E2D09"/>
    <w:rsid w:val="001E3285"/>
    <w:rsid w:val="001E49A6"/>
    <w:rsid w:val="001E5F71"/>
    <w:rsid w:val="001E758E"/>
    <w:rsid w:val="001E768A"/>
    <w:rsid w:val="001F018F"/>
    <w:rsid w:val="001F4091"/>
    <w:rsid w:val="001F6911"/>
    <w:rsid w:val="00200A44"/>
    <w:rsid w:val="00204F88"/>
    <w:rsid w:val="00205F42"/>
    <w:rsid w:val="00206557"/>
    <w:rsid w:val="00210423"/>
    <w:rsid w:val="00210737"/>
    <w:rsid w:val="002109DB"/>
    <w:rsid w:val="00213D15"/>
    <w:rsid w:val="00215C6C"/>
    <w:rsid w:val="002179B0"/>
    <w:rsid w:val="00220302"/>
    <w:rsid w:val="00221FD9"/>
    <w:rsid w:val="0022315D"/>
    <w:rsid w:val="00223E0E"/>
    <w:rsid w:val="002245F8"/>
    <w:rsid w:val="00227241"/>
    <w:rsid w:val="00236546"/>
    <w:rsid w:val="00237512"/>
    <w:rsid w:val="00240364"/>
    <w:rsid w:val="002434FD"/>
    <w:rsid w:val="002445DF"/>
    <w:rsid w:val="00246418"/>
    <w:rsid w:val="002472F0"/>
    <w:rsid w:val="00251BAC"/>
    <w:rsid w:val="002536EB"/>
    <w:rsid w:val="0025593E"/>
    <w:rsid w:val="002565C7"/>
    <w:rsid w:val="00256778"/>
    <w:rsid w:val="0025707D"/>
    <w:rsid w:val="00263251"/>
    <w:rsid w:val="00266CAE"/>
    <w:rsid w:val="00270C75"/>
    <w:rsid w:val="00271594"/>
    <w:rsid w:val="00273FCF"/>
    <w:rsid w:val="002748DC"/>
    <w:rsid w:val="0027746E"/>
    <w:rsid w:val="002776F8"/>
    <w:rsid w:val="002837A9"/>
    <w:rsid w:val="00284360"/>
    <w:rsid w:val="00287194"/>
    <w:rsid w:val="0028753F"/>
    <w:rsid w:val="002906DC"/>
    <w:rsid w:val="00291615"/>
    <w:rsid w:val="00291D28"/>
    <w:rsid w:val="00295748"/>
    <w:rsid w:val="00296E83"/>
    <w:rsid w:val="002A31F3"/>
    <w:rsid w:val="002A37E4"/>
    <w:rsid w:val="002A68CF"/>
    <w:rsid w:val="002B0F7E"/>
    <w:rsid w:val="002B1A0F"/>
    <w:rsid w:val="002B1FFD"/>
    <w:rsid w:val="002B3A33"/>
    <w:rsid w:val="002B7B7F"/>
    <w:rsid w:val="002C1C58"/>
    <w:rsid w:val="002C3A3D"/>
    <w:rsid w:val="002C43FD"/>
    <w:rsid w:val="002C4518"/>
    <w:rsid w:val="002C5000"/>
    <w:rsid w:val="002C7DDF"/>
    <w:rsid w:val="002D0BD5"/>
    <w:rsid w:val="002D24FE"/>
    <w:rsid w:val="002D4E1E"/>
    <w:rsid w:val="002D5B52"/>
    <w:rsid w:val="002D5F5C"/>
    <w:rsid w:val="002E1020"/>
    <w:rsid w:val="002E1FFF"/>
    <w:rsid w:val="002E3BAA"/>
    <w:rsid w:val="002E570D"/>
    <w:rsid w:val="002E6C5E"/>
    <w:rsid w:val="002E6D03"/>
    <w:rsid w:val="002E7DE2"/>
    <w:rsid w:val="002E7DEC"/>
    <w:rsid w:val="002F10D8"/>
    <w:rsid w:val="002F677E"/>
    <w:rsid w:val="002F741A"/>
    <w:rsid w:val="00300E31"/>
    <w:rsid w:val="00303557"/>
    <w:rsid w:val="003044AA"/>
    <w:rsid w:val="00305091"/>
    <w:rsid w:val="00305B4B"/>
    <w:rsid w:val="003069B5"/>
    <w:rsid w:val="0031152E"/>
    <w:rsid w:val="00312F62"/>
    <w:rsid w:val="00313EC2"/>
    <w:rsid w:val="003151BC"/>
    <w:rsid w:val="00315D5B"/>
    <w:rsid w:val="00320D4A"/>
    <w:rsid w:val="00320E19"/>
    <w:rsid w:val="0032112F"/>
    <w:rsid w:val="00325A7F"/>
    <w:rsid w:val="00327423"/>
    <w:rsid w:val="00330E42"/>
    <w:rsid w:val="00336F7F"/>
    <w:rsid w:val="00337189"/>
    <w:rsid w:val="00337637"/>
    <w:rsid w:val="003379C5"/>
    <w:rsid w:val="003501E3"/>
    <w:rsid w:val="003503E4"/>
    <w:rsid w:val="00352D06"/>
    <w:rsid w:val="00355418"/>
    <w:rsid w:val="00355488"/>
    <w:rsid w:val="00355FB9"/>
    <w:rsid w:val="00356359"/>
    <w:rsid w:val="0035665D"/>
    <w:rsid w:val="00356B6D"/>
    <w:rsid w:val="00357823"/>
    <w:rsid w:val="00362238"/>
    <w:rsid w:val="00364DA2"/>
    <w:rsid w:val="00365221"/>
    <w:rsid w:val="003717CF"/>
    <w:rsid w:val="0037213B"/>
    <w:rsid w:val="00372A73"/>
    <w:rsid w:val="003750A3"/>
    <w:rsid w:val="003766BE"/>
    <w:rsid w:val="003831E9"/>
    <w:rsid w:val="003833FA"/>
    <w:rsid w:val="00385BA1"/>
    <w:rsid w:val="003871A1"/>
    <w:rsid w:val="00391652"/>
    <w:rsid w:val="00392693"/>
    <w:rsid w:val="00393111"/>
    <w:rsid w:val="003939AA"/>
    <w:rsid w:val="00395095"/>
    <w:rsid w:val="003961D9"/>
    <w:rsid w:val="00396F97"/>
    <w:rsid w:val="003A0334"/>
    <w:rsid w:val="003A0BAA"/>
    <w:rsid w:val="003A2A50"/>
    <w:rsid w:val="003A4D62"/>
    <w:rsid w:val="003A5065"/>
    <w:rsid w:val="003A70BB"/>
    <w:rsid w:val="003A7D55"/>
    <w:rsid w:val="003B0600"/>
    <w:rsid w:val="003B3881"/>
    <w:rsid w:val="003B5E4B"/>
    <w:rsid w:val="003B6590"/>
    <w:rsid w:val="003B702B"/>
    <w:rsid w:val="003C0ED5"/>
    <w:rsid w:val="003C1579"/>
    <w:rsid w:val="003C2EDF"/>
    <w:rsid w:val="003C3E84"/>
    <w:rsid w:val="003C3EC9"/>
    <w:rsid w:val="003C4569"/>
    <w:rsid w:val="003C728B"/>
    <w:rsid w:val="003D0AF7"/>
    <w:rsid w:val="003D12D0"/>
    <w:rsid w:val="003D1D55"/>
    <w:rsid w:val="003D2149"/>
    <w:rsid w:val="003D462A"/>
    <w:rsid w:val="003D7F94"/>
    <w:rsid w:val="003E2537"/>
    <w:rsid w:val="003E32EC"/>
    <w:rsid w:val="003E4A0F"/>
    <w:rsid w:val="003E5FBD"/>
    <w:rsid w:val="003E6A9A"/>
    <w:rsid w:val="003E6D43"/>
    <w:rsid w:val="003F03A4"/>
    <w:rsid w:val="003F0A45"/>
    <w:rsid w:val="003F1686"/>
    <w:rsid w:val="003F2D3F"/>
    <w:rsid w:val="00405F80"/>
    <w:rsid w:val="004060D7"/>
    <w:rsid w:val="00406284"/>
    <w:rsid w:val="00410C1A"/>
    <w:rsid w:val="00411003"/>
    <w:rsid w:val="00411DFC"/>
    <w:rsid w:val="0041285A"/>
    <w:rsid w:val="00412E6F"/>
    <w:rsid w:val="00413EB5"/>
    <w:rsid w:val="00414AAA"/>
    <w:rsid w:val="004172D4"/>
    <w:rsid w:val="00420240"/>
    <w:rsid w:val="00420DF5"/>
    <w:rsid w:val="00420F27"/>
    <w:rsid w:val="004318CB"/>
    <w:rsid w:val="004325AB"/>
    <w:rsid w:val="00434CD6"/>
    <w:rsid w:val="0043764F"/>
    <w:rsid w:val="0043789C"/>
    <w:rsid w:val="00441455"/>
    <w:rsid w:val="00445C26"/>
    <w:rsid w:val="0045519D"/>
    <w:rsid w:val="00461882"/>
    <w:rsid w:val="004619F5"/>
    <w:rsid w:val="00464EEA"/>
    <w:rsid w:val="00465AD5"/>
    <w:rsid w:val="004719D4"/>
    <w:rsid w:val="00472D49"/>
    <w:rsid w:val="00475430"/>
    <w:rsid w:val="004756E8"/>
    <w:rsid w:val="00476F56"/>
    <w:rsid w:val="004776C7"/>
    <w:rsid w:val="004833DE"/>
    <w:rsid w:val="00485B59"/>
    <w:rsid w:val="00487223"/>
    <w:rsid w:val="00492A9E"/>
    <w:rsid w:val="0049431F"/>
    <w:rsid w:val="004947AB"/>
    <w:rsid w:val="004947C2"/>
    <w:rsid w:val="00495EEA"/>
    <w:rsid w:val="00496113"/>
    <w:rsid w:val="004973B9"/>
    <w:rsid w:val="004A221A"/>
    <w:rsid w:val="004A354F"/>
    <w:rsid w:val="004A4CD1"/>
    <w:rsid w:val="004A5B89"/>
    <w:rsid w:val="004A6A45"/>
    <w:rsid w:val="004A6C6F"/>
    <w:rsid w:val="004A7342"/>
    <w:rsid w:val="004A7438"/>
    <w:rsid w:val="004B0C1F"/>
    <w:rsid w:val="004B475B"/>
    <w:rsid w:val="004B7707"/>
    <w:rsid w:val="004C082A"/>
    <w:rsid w:val="004C21AF"/>
    <w:rsid w:val="004C2790"/>
    <w:rsid w:val="004C3447"/>
    <w:rsid w:val="004C37B2"/>
    <w:rsid w:val="004C60EC"/>
    <w:rsid w:val="004D0C45"/>
    <w:rsid w:val="004D0DC0"/>
    <w:rsid w:val="004D1367"/>
    <w:rsid w:val="004D3609"/>
    <w:rsid w:val="004E389F"/>
    <w:rsid w:val="004E3CBF"/>
    <w:rsid w:val="004E6664"/>
    <w:rsid w:val="004F0D46"/>
    <w:rsid w:val="004F1D0D"/>
    <w:rsid w:val="004F1EE2"/>
    <w:rsid w:val="004F2993"/>
    <w:rsid w:val="004F3B36"/>
    <w:rsid w:val="004F7FFE"/>
    <w:rsid w:val="0050302A"/>
    <w:rsid w:val="00510450"/>
    <w:rsid w:val="00511861"/>
    <w:rsid w:val="00514998"/>
    <w:rsid w:val="00514DAB"/>
    <w:rsid w:val="00516261"/>
    <w:rsid w:val="005233FE"/>
    <w:rsid w:val="00523DDC"/>
    <w:rsid w:val="00524912"/>
    <w:rsid w:val="00525A3B"/>
    <w:rsid w:val="00525DAA"/>
    <w:rsid w:val="00530187"/>
    <w:rsid w:val="005318F7"/>
    <w:rsid w:val="00533BC1"/>
    <w:rsid w:val="005347A6"/>
    <w:rsid w:val="005350DF"/>
    <w:rsid w:val="00543BFC"/>
    <w:rsid w:val="00544C7D"/>
    <w:rsid w:val="00547C68"/>
    <w:rsid w:val="0055074E"/>
    <w:rsid w:val="005508A4"/>
    <w:rsid w:val="0055119F"/>
    <w:rsid w:val="0055240B"/>
    <w:rsid w:val="00552701"/>
    <w:rsid w:val="00552A52"/>
    <w:rsid w:val="00552D2D"/>
    <w:rsid w:val="005563DF"/>
    <w:rsid w:val="00560D90"/>
    <w:rsid w:val="00565B9A"/>
    <w:rsid w:val="0056604B"/>
    <w:rsid w:val="00574361"/>
    <w:rsid w:val="0057474F"/>
    <w:rsid w:val="005752FE"/>
    <w:rsid w:val="00575E99"/>
    <w:rsid w:val="005806BC"/>
    <w:rsid w:val="005807F4"/>
    <w:rsid w:val="005822CE"/>
    <w:rsid w:val="00586B02"/>
    <w:rsid w:val="00587C5A"/>
    <w:rsid w:val="005A32D4"/>
    <w:rsid w:val="005A489A"/>
    <w:rsid w:val="005B2DB6"/>
    <w:rsid w:val="005B7057"/>
    <w:rsid w:val="005B7548"/>
    <w:rsid w:val="005C0FC2"/>
    <w:rsid w:val="005C2D12"/>
    <w:rsid w:val="005C3045"/>
    <w:rsid w:val="005C3E34"/>
    <w:rsid w:val="005C41B7"/>
    <w:rsid w:val="005C4699"/>
    <w:rsid w:val="005C4B53"/>
    <w:rsid w:val="005C55B3"/>
    <w:rsid w:val="005C598F"/>
    <w:rsid w:val="005C61B8"/>
    <w:rsid w:val="005D0689"/>
    <w:rsid w:val="005D23FB"/>
    <w:rsid w:val="005D3FEF"/>
    <w:rsid w:val="005D4894"/>
    <w:rsid w:val="005D49FD"/>
    <w:rsid w:val="005D55AC"/>
    <w:rsid w:val="005E1369"/>
    <w:rsid w:val="005E16D8"/>
    <w:rsid w:val="005E23FE"/>
    <w:rsid w:val="005E26DF"/>
    <w:rsid w:val="005E2B0C"/>
    <w:rsid w:val="005E2E95"/>
    <w:rsid w:val="005E3200"/>
    <w:rsid w:val="005E33C7"/>
    <w:rsid w:val="005F234F"/>
    <w:rsid w:val="005F4564"/>
    <w:rsid w:val="005F79CC"/>
    <w:rsid w:val="006066F8"/>
    <w:rsid w:val="006104B8"/>
    <w:rsid w:val="006109F2"/>
    <w:rsid w:val="00612737"/>
    <w:rsid w:val="00613053"/>
    <w:rsid w:val="00614C30"/>
    <w:rsid w:val="006202A6"/>
    <w:rsid w:val="0062366D"/>
    <w:rsid w:val="0062426B"/>
    <w:rsid w:val="00624852"/>
    <w:rsid w:val="00625F3E"/>
    <w:rsid w:val="006330BB"/>
    <w:rsid w:val="00634B01"/>
    <w:rsid w:val="0063750D"/>
    <w:rsid w:val="00637FE7"/>
    <w:rsid w:val="006403D0"/>
    <w:rsid w:val="00643247"/>
    <w:rsid w:val="00643890"/>
    <w:rsid w:val="00644F87"/>
    <w:rsid w:val="00646D6C"/>
    <w:rsid w:val="006471A2"/>
    <w:rsid w:val="00652EA5"/>
    <w:rsid w:val="00654405"/>
    <w:rsid w:val="006548E0"/>
    <w:rsid w:val="00655EE4"/>
    <w:rsid w:val="0065659F"/>
    <w:rsid w:val="00656DE7"/>
    <w:rsid w:val="0065734D"/>
    <w:rsid w:val="00663F76"/>
    <w:rsid w:val="006657CB"/>
    <w:rsid w:val="00665AE2"/>
    <w:rsid w:val="00667F47"/>
    <w:rsid w:val="00670B6E"/>
    <w:rsid w:val="00672049"/>
    <w:rsid w:val="006751A1"/>
    <w:rsid w:val="00675D7D"/>
    <w:rsid w:val="00676F57"/>
    <w:rsid w:val="0068056A"/>
    <w:rsid w:val="00682F21"/>
    <w:rsid w:val="00683155"/>
    <w:rsid w:val="006837A5"/>
    <w:rsid w:val="00684053"/>
    <w:rsid w:val="00687C6D"/>
    <w:rsid w:val="006905BA"/>
    <w:rsid w:val="006918BD"/>
    <w:rsid w:val="006930DC"/>
    <w:rsid w:val="00693598"/>
    <w:rsid w:val="00694609"/>
    <w:rsid w:val="00694C39"/>
    <w:rsid w:val="006956CE"/>
    <w:rsid w:val="006A0881"/>
    <w:rsid w:val="006A0964"/>
    <w:rsid w:val="006A553A"/>
    <w:rsid w:val="006A78B9"/>
    <w:rsid w:val="006B0997"/>
    <w:rsid w:val="006B723B"/>
    <w:rsid w:val="006C3E85"/>
    <w:rsid w:val="006C463E"/>
    <w:rsid w:val="006C4CA6"/>
    <w:rsid w:val="006C4D56"/>
    <w:rsid w:val="006C5D45"/>
    <w:rsid w:val="006C69C2"/>
    <w:rsid w:val="006C7FD0"/>
    <w:rsid w:val="006D1547"/>
    <w:rsid w:val="006E112C"/>
    <w:rsid w:val="006E338C"/>
    <w:rsid w:val="006E4047"/>
    <w:rsid w:val="006E5D9E"/>
    <w:rsid w:val="006F008F"/>
    <w:rsid w:val="006F29EC"/>
    <w:rsid w:val="006F4AB4"/>
    <w:rsid w:val="006F4B4D"/>
    <w:rsid w:val="00701FA5"/>
    <w:rsid w:val="007021DB"/>
    <w:rsid w:val="00703952"/>
    <w:rsid w:val="00703C22"/>
    <w:rsid w:val="00704AAA"/>
    <w:rsid w:val="00705F81"/>
    <w:rsid w:val="0070748A"/>
    <w:rsid w:val="00707A18"/>
    <w:rsid w:val="00707ECD"/>
    <w:rsid w:val="00710875"/>
    <w:rsid w:val="0071221A"/>
    <w:rsid w:val="00714016"/>
    <w:rsid w:val="00714AB2"/>
    <w:rsid w:val="00716227"/>
    <w:rsid w:val="00721E3C"/>
    <w:rsid w:val="007234F1"/>
    <w:rsid w:val="0072372A"/>
    <w:rsid w:val="00723918"/>
    <w:rsid w:val="007243D7"/>
    <w:rsid w:val="00725135"/>
    <w:rsid w:val="007255A1"/>
    <w:rsid w:val="00726CA7"/>
    <w:rsid w:val="00727F94"/>
    <w:rsid w:val="00730525"/>
    <w:rsid w:val="007322AA"/>
    <w:rsid w:val="00732786"/>
    <w:rsid w:val="00732F07"/>
    <w:rsid w:val="0073445C"/>
    <w:rsid w:val="0073485E"/>
    <w:rsid w:val="00742D83"/>
    <w:rsid w:val="00743025"/>
    <w:rsid w:val="00743B8F"/>
    <w:rsid w:val="00747CB4"/>
    <w:rsid w:val="007510E9"/>
    <w:rsid w:val="0075112D"/>
    <w:rsid w:val="0075275B"/>
    <w:rsid w:val="00755695"/>
    <w:rsid w:val="00755A0E"/>
    <w:rsid w:val="007571CA"/>
    <w:rsid w:val="007615A7"/>
    <w:rsid w:val="0076206F"/>
    <w:rsid w:val="00763C4E"/>
    <w:rsid w:val="00766AA4"/>
    <w:rsid w:val="00770555"/>
    <w:rsid w:val="0077494A"/>
    <w:rsid w:val="00774AFE"/>
    <w:rsid w:val="00775321"/>
    <w:rsid w:val="00776C3A"/>
    <w:rsid w:val="00780429"/>
    <w:rsid w:val="00780A08"/>
    <w:rsid w:val="00781D91"/>
    <w:rsid w:val="00791845"/>
    <w:rsid w:val="007918C6"/>
    <w:rsid w:val="0079193F"/>
    <w:rsid w:val="00792114"/>
    <w:rsid w:val="00793ACC"/>
    <w:rsid w:val="00793AD0"/>
    <w:rsid w:val="00797C31"/>
    <w:rsid w:val="007A1F02"/>
    <w:rsid w:val="007A391F"/>
    <w:rsid w:val="007A480B"/>
    <w:rsid w:val="007A56CD"/>
    <w:rsid w:val="007B204A"/>
    <w:rsid w:val="007B2301"/>
    <w:rsid w:val="007B5E34"/>
    <w:rsid w:val="007B6697"/>
    <w:rsid w:val="007B745C"/>
    <w:rsid w:val="007B76A1"/>
    <w:rsid w:val="007C0236"/>
    <w:rsid w:val="007C0BE2"/>
    <w:rsid w:val="007C24FF"/>
    <w:rsid w:val="007C39DB"/>
    <w:rsid w:val="007C3E98"/>
    <w:rsid w:val="007C47D7"/>
    <w:rsid w:val="007C5F25"/>
    <w:rsid w:val="007D1496"/>
    <w:rsid w:val="007D18AF"/>
    <w:rsid w:val="007D1CA0"/>
    <w:rsid w:val="007D3380"/>
    <w:rsid w:val="007D387B"/>
    <w:rsid w:val="007D608B"/>
    <w:rsid w:val="007D7048"/>
    <w:rsid w:val="007D78FC"/>
    <w:rsid w:val="007D7F53"/>
    <w:rsid w:val="007E1C39"/>
    <w:rsid w:val="007E6DB0"/>
    <w:rsid w:val="007F0052"/>
    <w:rsid w:val="007F0F94"/>
    <w:rsid w:val="007F30CE"/>
    <w:rsid w:val="0080257B"/>
    <w:rsid w:val="00807BBB"/>
    <w:rsid w:val="008128A0"/>
    <w:rsid w:val="008133FA"/>
    <w:rsid w:val="00813669"/>
    <w:rsid w:val="00816181"/>
    <w:rsid w:val="00816AE5"/>
    <w:rsid w:val="00822948"/>
    <w:rsid w:val="00823B28"/>
    <w:rsid w:val="00823EC5"/>
    <w:rsid w:val="008250C6"/>
    <w:rsid w:val="0083124D"/>
    <w:rsid w:val="00832F57"/>
    <w:rsid w:val="00833290"/>
    <w:rsid w:val="008340D6"/>
    <w:rsid w:val="008341DE"/>
    <w:rsid w:val="00834C38"/>
    <w:rsid w:val="00836B8D"/>
    <w:rsid w:val="00837450"/>
    <w:rsid w:val="00846163"/>
    <w:rsid w:val="0084726F"/>
    <w:rsid w:val="008515E6"/>
    <w:rsid w:val="00852785"/>
    <w:rsid w:val="008576DD"/>
    <w:rsid w:val="00860CAA"/>
    <w:rsid w:val="00861F6B"/>
    <w:rsid w:val="00862563"/>
    <w:rsid w:val="00862B09"/>
    <w:rsid w:val="00864535"/>
    <w:rsid w:val="00864B7F"/>
    <w:rsid w:val="00865D1F"/>
    <w:rsid w:val="00865F69"/>
    <w:rsid w:val="0086674F"/>
    <w:rsid w:val="0086779B"/>
    <w:rsid w:val="00870FA7"/>
    <w:rsid w:val="00872414"/>
    <w:rsid w:val="00873AD8"/>
    <w:rsid w:val="00873EFD"/>
    <w:rsid w:val="008745D0"/>
    <w:rsid w:val="008774B1"/>
    <w:rsid w:val="00882BCC"/>
    <w:rsid w:val="00883BAF"/>
    <w:rsid w:val="00884AC1"/>
    <w:rsid w:val="00884DE1"/>
    <w:rsid w:val="00886042"/>
    <w:rsid w:val="00886E36"/>
    <w:rsid w:val="00886E4A"/>
    <w:rsid w:val="00890DA2"/>
    <w:rsid w:val="00891062"/>
    <w:rsid w:val="0089249C"/>
    <w:rsid w:val="00893338"/>
    <w:rsid w:val="00895822"/>
    <w:rsid w:val="00896293"/>
    <w:rsid w:val="008963C0"/>
    <w:rsid w:val="00897C5D"/>
    <w:rsid w:val="008A0972"/>
    <w:rsid w:val="008A3714"/>
    <w:rsid w:val="008A39C6"/>
    <w:rsid w:val="008A46BD"/>
    <w:rsid w:val="008A4C23"/>
    <w:rsid w:val="008A6491"/>
    <w:rsid w:val="008A686F"/>
    <w:rsid w:val="008B10A4"/>
    <w:rsid w:val="008B19E7"/>
    <w:rsid w:val="008B345F"/>
    <w:rsid w:val="008B3DB0"/>
    <w:rsid w:val="008B504E"/>
    <w:rsid w:val="008B5EEE"/>
    <w:rsid w:val="008B607A"/>
    <w:rsid w:val="008B6707"/>
    <w:rsid w:val="008B73FE"/>
    <w:rsid w:val="008B7BAE"/>
    <w:rsid w:val="008C0512"/>
    <w:rsid w:val="008C1C5F"/>
    <w:rsid w:val="008C2585"/>
    <w:rsid w:val="008C325A"/>
    <w:rsid w:val="008C3C24"/>
    <w:rsid w:val="008C464E"/>
    <w:rsid w:val="008C69A3"/>
    <w:rsid w:val="008C6E69"/>
    <w:rsid w:val="008C7FC6"/>
    <w:rsid w:val="008D2153"/>
    <w:rsid w:val="008D26B0"/>
    <w:rsid w:val="008D32BB"/>
    <w:rsid w:val="008D4629"/>
    <w:rsid w:val="008D50DD"/>
    <w:rsid w:val="008E1EFD"/>
    <w:rsid w:val="008E205C"/>
    <w:rsid w:val="008E368B"/>
    <w:rsid w:val="008E39D8"/>
    <w:rsid w:val="008E5F4F"/>
    <w:rsid w:val="008E6C0E"/>
    <w:rsid w:val="008E6ED8"/>
    <w:rsid w:val="008F1F9F"/>
    <w:rsid w:val="008F22DC"/>
    <w:rsid w:val="008F734B"/>
    <w:rsid w:val="009004B6"/>
    <w:rsid w:val="00900899"/>
    <w:rsid w:val="00901128"/>
    <w:rsid w:val="00904A37"/>
    <w:rsid w:val="00912543"/>
    <w:rsid w:val="0091265A"/>
    <w:rsid w:val="00912A1F"/>
    <w:rsid w:val="009179E8"/>
    <w:rsid w:val="00924568"/>
    <w:rsid w:val="009254CA"/>
    <w:rsid w:val="009319C0"/>
    <w:rsid w:val="00932F4D"/>
    <w:rsid w:val="00933EC3"/>
    <w:rsid w:val="0093426B"/>
    <w:rsid w:val="00935704"/>
    <w:rsid w:val="0093571B"/>
    <w:rsid w:val="009359C0"/>
    <w:rsid w:val="00937F0F"/>
    <w:rsid w:val="00941507"/>
    <w:rsid w:val="0094730A"/>
    <w:rsid w:val="00947926"/>
    <w:rsid w:val="0095049E"/>
    <w:rsid w:val="009512AE"/>
    <w:rsid w:val="00951828"/>
    <w:rsid w:val="00951963"/>
    <w:rsid w:val="009524F7"/>
    <w:rsid w:val="00952754"/>
    <w:rsid w:val="00953B61"/>
    <w:rsid w:val="00955B78"/>
    <w:rsid w:val="00957807"/>
    <w:rsid w:val="00961576"/>
    <w:rsid w:val="009616D0"/>
    <w:rsid w:val="00963CA3"/>
    <w:rsid w:val="00964EFE"/>
    <w:rsid w:val="00965A1B"/>
    <w:rsid w:val="0096671F"/>
    <w:rsid w:val="009673DE"/>
    <w:rsid w:val="00970175"/>
    <w:rsid w:val="009724AE"/>
    <w:rsid w:val="00973686"/>
    <w:rsid w:val="00976D94"/>
    <w:rsid w:val="00977285"/>
    <w:rsid w:val="0098026A"/>
    <w:rsid w:val="00980294"/>
    <w:rsid w:val="00981326"/>
    <w:rsid w:val="00982843"/>
    <w:rsid w:val="00982DB4"/>
    <w:rsid w:val="009838B6"/>
    <w:rsid w:val="00983C86"/>
    <w:rsid w:val="009850D0"/>
    <w:rsid w:val="00985BB0"/>
    <w:rsid w:val="00986F10"/>
    <w:rsid w:val="00986FF8"/>
    <w:rsid w:val="00992BD7"/>
    <w:rsid w:val="00992F29"/>
    <w:rsid w:val="00994476"/>
    <w:rsid w:val="00995128"/>
    <w:rsid w:val="00995C3E"/>
    <w:rsid w:val="00996D0D"/>
    <w:rsid w:val="009974FE"/>
    <w:rsid w:val="009A00E5"/>
    <w:rsid w:val="009A5FE2"/>
    <w:rsid w:val="009B23C5"/>
    <w:rsid w:val="009B285E"/>
    <w:rsid w:val="009B333D"/>
    <w:rsid w:val="009B49EA"/>
    <w:rsid w:val="009B4C23"/>
    <w:rsid w:val="009B5F9D"/>
    <w:rsid w:val="009B70F0"/>
    <w:rsid w:val="009B7FCD"/>
    <w:rsid w:val="009C2041"/>
    <w:rsid w:val="009C35BD"/>
    <w:rsid w:val="009C61B5"/>
    <w:rsid w:val="009C78C7"/>
    <w:rsid w:val="009D046E"/>
    <w:rsid w:val="009D33ED"/>
    <w:rsid w:val="009D515D"/>
    <w:rsid w:val="009D715C"/>
    <w:rsid w:val="009D7A21"/>
    <w:rsid w:val="009E04D7"/>
    <w:rsid w:val="009E2BFE"/>
    <w:rsid w:val="009E2EE6"/>
    <w:rsid w:val="009F0629"/>
    <w:rsid w:val="009F085D"/>
    <w:rsid w:val="009F5504"/>
    <w:rsid w:val="009F6AB9"/>
    <w:rsid w:val="009F6B48"/>
    <w:rsid w:val="009F73C3"/>
    <w:rsid w:val="00A00BD8"/>
    <w:rsid w:val="00A00C4E"/>
    <w:rsid w:val="00A0132B"/>
    <w:rsid w:val="00A02DBC"/>
    <w:rsid w:val="00A03777"/>
    <w:rsid w:val="00A05B1B"/>
    <w:rsid w:val="00A0600E"/>
    <w:rsid w:val="00A06B44"/>
    <w:rsid w:val="00A10596"/>
    <w:rsid w:val="00A11F14"/>
    <w:rsid w:val="00A12B05"/>
    <w:rsid w:val="00A141A8"/>
    <w:rsid w:val="00A16420"/>
    <w:rsid w:val="00A216D8"/>
    <w:rsid w:val="00A2294D"/>
    <w:rsid w:val="00A2310B"/>
    <w:rsid w:val="00A231D6"/>
    <w:rsid w:val="00A30211"/>
    <w:rsid w:val="00A30A3D"/>
    <w:rsid w:val="00A31BEA"/>
    <w:rsid w:val="00A32EE6"/>
    <w:rsid w:val="00A41212"/>
    <w:rsid w:val="00A41E87"/>
    <w:rsid w:val="00A46134"/>
    <w:rsid w:val="00A46C8E"/>
    <w:rsid w:val="00A476DD"/>
    <w:rsid w:val="00A51711"/>
    <w:rsid w:val="00A52162"/>
    <w:rsid w:val="00A53910"/>
    <w:rsid w:val="00A564E9"/>
    <w:rsid w:val="00A56FE8"/>
    <w:rsid w:val="00A60F78"/>
    <w:rsid w:val="00A611EF"/>
    <w:rsid w:val="00A63AE3"/>
    <w:rsid w:val="00A67308"/>
    <w:rsid w:val="00A6733C"/>
    <w:rsid w:val="00A67FB8"/>
    <w:rsid w:val="00A72008"/>
    <w:rsid w:val="00A74B4F"/>
    <w:rsid w:val="00A75039"/>
    <w:rsid w:val="00A75159"/>
    <w:rsid w:val="00A76C4A"/>
    <w:rsid w:val="00A803EE"/>
    <w:rsid w:val="00A816FC"/>
    <w:rsid w:val="00A8276C"/>
    <w:rsid w:val="00A83740"/>
    <w:rsid w:val="00A84747"/>
    <w:rsid w:val="00A85248"/>
    <w:rsid w:val="00A85618"/>
    <w:rsid w:val="00A86E5C"/>
    <w:rsid w:val="00A8785A"/>
    <w:rsid w:val="00A87C14"/>
    <w:rsid w:val="00A90719"/>
    <w:rsid w:val="00A9185D"/>
    <w:rsid w:val="00A92C54"/>
    <w:rsid w:val="00A93164"/>
    <w:rsid w:val="00A95416"/>
    <w:rsid w:val="00A97569"/>
    <w:rsid w:val="00A97A23"/>
    <w:rsid w:val="00AA0B63"/>
    <w:rsid w:val="00AA1947"/>
    <w:rsid w:val="00AA291E"/>
    <w:rsid w:val="00AB1D9E"/>
    <w:rsid w:val="00AB3273"/>
    <w:rsid w:val="00AB3990"/>
    <w:rsid w:val="00AB636F"/>
    <w:rsid w:val="00AC07E8"/>
    <w:rsid w:val="00AC213B"/>
    <w:rsid w:val="00AC3C1A"/>
    <w:rsid w:val="00AC5CBA"/>
    <w:rsid w:val="00AC64EB"/>
    <w:rsid w:val="00AC7094"/>
    <w:rsid w:val="00AC7FA8"/>
    <w:rsid w:val="00AD120F"/>
    <w:rsid w:val="00AD18C4"/>
    <w:rsid w:val="00AD45B2"/>
    <w:rsid w:val="00AD4F33"/>
    <w:rsid w:val="00AE0850"/>
    <w:rsid w:val="00AE0C58"/>
    <w:rsid w:val="00AE1F50"/>
    <w:rsid w:val="00AE2816"/>
    <w:rsid w:val="00AE3122"/>
    <w:rsid w:val="00AE4A93"/>
    <w:rsid w:val="00AE6735"/>
    <w:rsid w:val="00AE702A"/>
    <w:rsid w:val="00AE77CD"/>
    <w:rsid w:val="00AF260A"/>
    <w:rsid w:val="00AF2DB5"/>
    <w:rsid w:val="00AF4153"/>
    <w:rsid w:val="00AF7235"/>
    <w:rsid w:val="00B03197"/>
    <w:rsid w:val="00B05247"/>
    <w:rsid w:val="00B061FE"/>
    <w:rsid w:val="00B10E00"/>
    <w:rsid w:val="00B14D85"/>
    <w:rsid w:val="00B1529C"/>
    <w:rsid w:val="00B16534"/>
    <w:rsid w:val="00B17727"/>
    <w:rsid w:val="00B2620F"/>
    <w:rsid w:val="00B26694"/>
    <w:rsid w:val="00B27C01"/>
    <w:rsid w:val="00B3302C"/>
    <w:rsid w:val="00B341C3"/>
    <w:rsid w:val="00B35FF4"/>
    <w:rsid w:val="00B40BCC"/>
    <w:rsid w:val="00B422E6"/>
    <w:rsid w:val="00B46326"/>
    <w:rsid w:val="00B4634D"/>
    <w:rsid w:val="00B46A7C"/>
    <w:rsid w:val="00B46A7D"/>
    <w:rsid w:val="00B47FD9"/>
    <w:rsid w:val="00B50ED9"/>
    <w:rsid w:val="00B51638"/>
    <w:rsid w:val="00B516F6"/>
    <w:rsid w:val="00B54054"/>
    <w:rsid w:val="00B5434A"/>
    <w:rsid w:val="00B57986"/>
    <w:rsid w:val="00B611EA"/>
    <w:rsid w:val="00B6465B"/>
    <w:rsid w:val="00B65A98"/>
    <w:rsid w:val="00B70231"/>
    <w:rsid w:val="00B70B21"/>
    <w:rsid w:val="00B72BA1"/>
    <w:rsid w:val="00B733E5"/>
    <w:rsid w:val="00B76E9D"/>
    <w:rsid w:val="00B81014"/>
    <w:rsid w:val="00B8205C"/>
    <w:rsid w:val="00B847ED"/>
    <w:rsid w:val="00B8558D"/>
    <w:rsid w:val="00B86100"/>
    <w:rsid w:val="00B90230"/>
    <w:rsid w:val="00B90EC7"/>
    <w:rsid w:val="00B93000"/>
    <w:rsid w:val="00B9357C"/>
    <w:rsid w:val="00B95449"/>
    <w:rsid w:val="00B973AB"/>
    <w:rsid w:val="00B97E5F"/>
    <w:rsid w:val="00B97F8E"/>
    <w:rsid w:val="00BA3FBD"/>
    <w:rsid w:val="00BA5B24"/>
    <w:rsid w:val="00BA74A5"/>
    <w:rsid w:val="00BB0F3A"/>
    <w:rsid w:val="00BB4CC6"/>
    <w:rsid w:val="00BB6572"/>
    <w:rsid w:val="00BB75E6"/>
    <w:rsid w:val="00BC5A34"/>
    <w:rsid w:val="00BC5F84"/>
    <w:rsid w:val="00BC6CBE"/>
    <w:rsid w:val="00BD00B6"/>
    <w:rsid w:val="00BD10C1"/>
    <w:rsid w:val="00BD2DF9"/>
    <w:rsid w:val="00BD46A8"/>
    <w:rsid w:val="00BE0915"/>
    <w:rsid w:val="00BE1748"/>
    <w:rsid w:val="00BE1DF7"/>
    <w:rsid w:val="00BE26FB"/>
    <w:rsid w:val="00BE3213"/>
    <w:rsid w:val="00BF0BD3"/>
    <w:rsid w:val="00BF2A48"/>
    <w:rsid w:val="00BF393A"/>
    <w:rsid w:val="00C01145"/>
    <w:rsid w:val="00C02648"/>
    <w:rsid w:val="00C02E54"/>
    <w:rsid w:val="00C033F8"/>
    <w:rsid w:val="00C110AD"/>
    <w:rsid w:val="00C121B1"/>
    <w:rsid w:val="00C16D59"/>
    <w:rsid w:val="00C172CD"/>
    <w:rsid w:val="00C22386"/>
    <w:rsid w:val="00C24688"/>
    <w:rsid w:val="00C24CCD"/>
    <w:rsid w:val="00C25CC3"/>
    <w:rsid w:val="00C261F0"/>
    <w:rsid w:val="00C261F6"/>
    <w:rsid w:val="00C306BF"/>
    <w:rsid w:val="00C318C2"/>
    <w:rsid w:val="00C334E6"/>
    <w:rsid w:val="00C418F4"/>
    <w:rsid w:val="00C41A2B"/>
    <w:rsid w:val="00C41A9F"/>
    <w:rsid w:val="00C47F08"/>
    <w:rsid w:val="00C5115F"/>
    <w:rsid w:val="00C512D5"/>
    <w:rsid w:val="00C54911"/>
    <w:rsid w:val="00C56E0B"/>
    <w:rsid w:val="00C625F2"/>
    <w:rsid w:val="00C62E73"/>
    <w:rsid w:val="00C63A58"/>
    <w:rsid w:val="00C76B52"/>
    <w:rsid w:val="00C800C0"/>
    <w:rsid w:val="00C83B49"/>
    <w:rsid w:val="00C864F8"/>
    <w:rsid w:val="00C87855"/>
    <w:rsid w:val="00C90A18"/>
    <w:rsid w:val="00C93B6C"/>
    <w:rsid w:val="00C93CAC"/>
    <w:rsid w:val="00C9466E"/>
    <w:rsid w:val="00C97B03"/>
    <w:rsid w:val="00CA0B5F"/>
    <w:rsid w:val="00CA0D85"/>
    <w:rsid w:val="00CA26E4"/>
    <w:rsid w:val="00CA29A6"/>
    <w:rsid w:val="00CA6F43"/>
    <w:rsid w:val="00CB0697"/>
    <w:rsid w:val="00CB0DE7"/>
    <w:rsid w:val="00CB6994"/>
    <w:rsid w:val="00CB6D14"/>
    <w:rsid w:val="00CB7DAB"/>
    <w:rsid w:val="00CC1D98"/>
    <w:rsid w:val="00CC4AF3"/>
    <w:rsid w:val="00CC6714"/>
    <w:rsid w:val="00CD051E"/>
    <w:rsid w:val="00CD05C9"/>
    <w:rsid w:val="00CD0A5B"/>
    <w:rsid w:val="00CD0F74"/>
    <w:rsid w:val="00CD10BB"/>
    <w:rsid w:val="00CD1174"/>
    <w:rsid w:val="00CD1E8D"/>
    <w:rsid w:val="00CD3168"/>
    <w:rsid w:val="00CD6A11"/>
    <w:rsid w:val="00CE0FBF"/>
    <w:rsid w:val="00CE6AE3"/>
    <w:rsid w:val="00CE6E9F"/>
    <w:rsid w:val="00CE6EAA"/>
    <w:rsid w:val="00CF09A9"/>
    <w:rsid w:val="00CF4039"/>
    <w:rsid w:val="00CF493F"/>
    <w:rsid w:val="00CF631C"/>
    <w:rsid w:val="00CF669F"/>
    <w:rsid w:val="00CF69CD"/>
    <w:rsid w:val="00CF7E16"/>
    <w:rsid w:val="00D0206A"/>
    <w:rsid w:val="00D05425"/>
    <w:rsid w:val="00D057B7"/>
    <w:rsid w:val="00D114B6"/>
    <w:rsid w:val="00D12523"/>
    <w:rsid w:val="00D20114"/>
    <w:rsid w:val="00D2648E"/>
    <w:rsid w:val="00D2680B"/>
    <w:rsid w:val="00D30B89"/>
    <w:rsid w:val="00D37CF9"/>
    <w:rsid w:val="00D420D1"/>
    <w:rsid w:val="00D42196"/>
    <w:rsid w:val="00D42618"/>
    <w:rsid w:val="00D435AA"/>
    <w:rsid w:val="00D43E20"/>
    <w:rsid w:val="00D44884"/>
    <w:rsid w:val="00D45EF6"/>
    <w:rsid w:val="00D528AA"/>
    <w:rsid w:val="00D536AF"/>
    <w:rsid w:val="00D553B4"/>
    <w:rsid w:val="00D55AB6"/>
    <w:rsid w:val="00D56264"/>
    <w:rsid w:val="00D57753"/>
    <w:rsid w:val="00D57A9E"/>
    <w:rsid w:val="00D601B4"/>
    <w:rsid w:val="00D6307A"/>
    <w:rsid w:val="00D63654"/>
    <w:rsid w:val="00D70817"/>
    <w:rsid w:val="00D709BF"/>
    <w:rsid w:val="00D70C47"/>
    <w:rsid w:val="00D71BDE"/>
    <w:rsid w:val="00D72047"/>
    <w:rsid w:val="00D72737"/>
    <w:rsid w:val="00D73378"/>
    <w:rsid w:val="00D734BC"/>
    <w:rsid w:val="00D76108"/>
    <w:rsid w:val="00D7779F"/>
    <w:rsid w:val="00D8164D"/>
    <w:rsid w:val="00D82AD9"/>
    <w:rsid w:val="00D82F42"/>
    <w:rsid w:val="00D82FFA"/>
    <w:rsid w:val="00D8326E"/>
    <w:rsid w:val="00D83C7E"/>
    <w:rsid w:val="00D856D8"/>
    <w:rsid w:val="00D86BD1"/>
    <w:rsid w:val="00D90310"/>
    <w:rsid w:val="00D90DF2"/>
    <w:rsid w:val="00D9480D"/>
    <w:rsid w:val="00D94DB3"/>
    <w:rsid w:val="00DA6243"/>
    <w:rsid w:val="00DA6BCA"/>
    <w:rsid w:val="00DA7EA2"/>
    <w:rsid w:val="00DA7FC4"/>
    <w:rsid w:val="00DB07B5"/>
    <w:rsid w:val="00DB2C2B"/>
    <w:rsid w:val="00DB3892"/>
    <w:rsid w:val="00DB5DB5"/>
    <w:rsid w:val="00DB66C1"/>
    <w:rsid w:val="00DB7C10"/>
    <w:rsid w:val="00DC649A"/>
    <w:rsid w:val="00DD0C96"/>
    <w:rsid w:val="00DD1557"/>
    <w:rsid w:val="00DD7748"/>
    <w:rsid w:val="00DE287E"/>
    <w:rsid w:val="00DE35DF"/>
    <w:rsid w:val="00DE4062"/>
    <w:rsid w:val="00DE6F14"/>
    <w:rsid w:val="00DF1530"/>
    <w:rsid w:val="00DF4019"/>
    <w:rsid w:val="00DF43C1"/>
    <w:rsid w:val="00DF5252"/>
    <w:rsid w:val="00DF58D7"/>
    <w:rsid w:val="00DF63F1"/>
    <w:rsid w:val="00DF73CC"/>
    <w:rsid w:val="00E0211A"/>
    <w:rsid w:val="00E02AAB"/>
    <w:rsid w:val="00E03C8F"/>
    <w:rsid w:val="00E03D25"/>
    <w:rsid w:val="00E05A6C"/>
    <w:rsid w:val="00E067FB"/>
    <w:rsid w:val="00E06D43"/>
    <w:rsid w:val="00E079A8"/>
    <w:rsid w:val="00E10DAC"/>
    <w:rsid w:val="00E11513"/>
    <w:rsid w:val="00E123F9"/>
    <w:rsid w:val="00E13325"/>
    <w:rsid w:val="00E14C25"/>
    <w:rsid w:val="00E14EB0"/>
    <w:rsid w:val="00E14EDB"/>
    <w:rsid w:val="00E150BD"/>
    <w:rsid w:val="00E15A3E"/>
    <w:rsid w:val="00E15B8E"/>
    <w:rsid w:val="00E16B0D"/>
    <w:rsid w:val="00E177DC"/>
    <w:rsid w:val="00E200AB"/>
    <w:rsid w:val="00E23301"/>
    <w:rsid w:val="00E266D0"/>
    <w:rsid w:val="00E276DD"/>
    <w:rsid w:val="00E27896"/>
    <w:rsid w:val="00E27A73"/>
    <w:rsid w:val="00E27F1B"/>
    <w:rsid w:val="00E30F59"/>
    <w:rsid w:val="00E35D60"/>
    <w:rsid w:val="00E37848"/>
    <w:rsid w:val="00E40022"/>
    <w:rsid w:val="00E41801"/>
    <w:rsid w:val="00E438C9"/>
    <w:rsid w:val="00E465D5"/>
    <w:rsid w:val="00E526AA"/>
    <w:rsid w:val="00E54770"/>
    <w:rsid w:val="00E5484F"/>
    <w:rsid w:val="00E5647F"/>
    <w:rsid w:val="00E5683A"/>
    <w:rsid w:val="00E57596"/>
    <w:rsid w:val="00E616C2"/>
    <w:rsid w:val="00E64844"/>
    <w:rsid w:val="00E67412"/>
    <w:rsid w:val="00E72897"/>
    <w:rsid w:val="00E76248"/>
    <w:rsid w:val="00E77450"/>
    <w:rsid w:val="00E779A0"/>
    <w:rsid w:val="00E77E71"/>
    <w:rsid w:val="00E8091D"/>
    <w:rsid w:val="00E82508"/>
    <w:rsid w:val="00E82A09"/>
    <w:rsid w:val="00E83574"/>
    <w:rsid w:val="00E918E9"/>
    <w:rsid w:val="00E935CE"/>
    <w:rsid w:val="00E9472D"/>
    <w:rsid w:val="00E95682"/>
    <w:rsid w:val="00E961B0"/>
    <w:rsid w:val="00E97613"/>
    <w:rsid w:val="00EA0E5B"/>
    <w:rsid w:val="00EA1D51"/>
    <w:rsid w:val="00EA3C74"/>
    <w:rsid w:val="00EA44CC"/>
    <w:rsid w:val="00EA506F"/>
    <w:rsid w:val="00EA72EE"/>
    <w:rsid w:val="00EA7C16"/>
    <w:rsid w:val="00EA7DFF"/>
    <w:rsid w:val="00EA7F0A"/>
    <w:rsid w:val="00EB11EC"/>
    <w:rsid w:val="00EB1DC4"/>
    <w:rsid w:val="00EB2928"/>
    <w:rsid w:val="00EB2960"/>
    <w:rsid w:val="00EB303E"/>
    <w:rsid w:val="00EB564E"/>
    <w:rsid w:val="00EB7882"/>
    <w:rsid w:val="00EC1B10"/>
    <w:rsid w:val="00EC2C83"/>
    <w:rsid w:val="00EC377F"/>
    <w:rsid w:val="00EC4159"/>
    <w:rsid w:val="00ED060C"/>
    <w:rsid w:val="00ED3421"/>
    <w:rsid w:val="00EE486E"/>
    <w:rsid w:val="00EE5348"/>
    <w:rsid w:val="00EE5E90"/>
    <w:rsid w:val="00EE7E04"/>
    <w:rsid w:val="00EF1923"/>
    <w:rsid w:val="00EF2299"/>
    <w:rsid w:val="00EF276F"/>
    <w:rsid w:val="00EF54E9"/>
    <w:rsid w:val="00EF5B2B"/>
    <w:rsid w:val="00EF61B3"/>
    <w:rsid w:val="00EF76D4"/>
    <w:rsid w:val="00EF7BF2"/>
    <w:rsid w:val="00F0002B"/>
    <w:rsid w:val="00F01CDC"/>
    <w:rsid w:val="00F02953"/>
    <w:rsid w:val="00F02AF9"/>
    <w:rsid w:val="00F0445E"/>
    <w:rsid w:val="00F076B6"/>
    <w:rsid w:val="00F1027D"/>
    <w:rsid w:val="00F12059"/>
    <w:rsid w:val="00F147A4"/>
    <w:rsid w:val="00F14C40"/>
    <w:rsid w:val="00F16038"/>
    <w:rsid w:val="00F16A4B"/>
    <w:rsid w:val="00F172D6"/>
    <w:rsid w:val="00F229F3"/>
    <w:rsid w:val="00F232EE"/>
    <w:rsid w:val="00F23BA4"/>
    <w:rsid w:val="00F31FF4"/>
    <w:rsid w:val="00F33878"/>
    <w:rsid w:val="00F36551"/>
    <w:rsid w:val="00F36723"/>
    <w:rsid w:val="00F36949"/>
    <w:rsid w:val="00F3797A"/>
    <w:rsid w:val="00F448AC"/>
    <w:rsid w:val="00F50CA8"/>
    <w:rsid w:val="00F5268F"/>
    <w:rsid w:val="00F543D6"/>
    <w:rsid w:val="00F6316C"/>
    <w:rsid w:val="00F64D16"/>
    <w:rsid w:val="00F65E01"/>
    <w:rsid w:val="00F66BE9"/>
    <w:rsid w:val="00F71CAE"/>
    <w:rsid w:val="00F73EEA"/>
    <w:rsid w:val="00F74535"/>
    <w:rsid w:val="00F74EDF"/>
    <w:rsid w:val="00F75D9B"/>
    <w:rsid w:val="00F77EFC"/>
    <w:rsid w:val="00F84520"/>
    <w:rsid w:val="00F933A9"/>
    <w:rsid w:val="00F933BA"/>
    <w:rsid w:val="00F9617F"/>
    <w:rsid w:val="00F96410"/>
    <w:rsid w:val="00FA07C3"/>
    <w:rsid w:val="00FA098B"/>
    <w:rsid w:val="00FA2B42"/>
    <w:rsid w:val="00FA53F8"/>
    <w:rsid w:val="00FA55FC"/>
    <w:rsid w:val="00FA7544"/>
    <w:rsid w:val="00FB2B70"/>
    <w:rsid w:val="00FB2BB2"/>
    <w:rsid w:val="00FB3516"/>
    <w:rsid w:val="00FB58DE"/>
    <w:rsid w:val="00FB63EA"/>
    <w:rsid w:val="00FB76D2"/>
    <w:rsid w:val="00FC0567"/>
    <w:rsid w:val="00FC20AF"/>
    <w:rsid w:val="00FC64B5"/>
    <w:rsid w:val="00FD23C8"/>
    <w:rsid w:val="00FD248E"/>
    <w:rsid w:val="00FD56A3"/>
    <w:rsid w:val="00FE1B2F"/>
    <w:rsid w:val="00FE41BF"/>
    <w:rsid w:val="00FE6B82"/>
    <w:rsid w:val="00FE7A3A"/>
    <w:rsid w:val="00FE7EAE"/>
    <w:rsid w:val="00FF34EE"/>
    <w:rsid w:val="00FF353B"/>
    <w:rsid w:val="00FF3921"/>
    <w:rsid w:val="00FF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 w:type="character" w:customStyle="1" w:styleId="30">
    <w:name w:val="Заголовок 3 Знак"/>
    <w:basedOn w:val="a0"/>
    <w:link w:val="3"/>
    <w:uiPriority w:val="9"/>
    <w:rsid w:val="008C3C24"/>
    <w:rPr>
      <w:rFonts w:asciiTheme="majorHAnsi" w:eastAsiaTheme="majorEastAsia" w:hAnsiTheme="majorHAnsi" w:cstheme="majorBidi"/>
      <w:color w:val="1F4D78" w:themeColor="accent1" w:themeShade="7F"/>
      <w:sz w:val="24"/>
      <w:szCs w:val="24"/>
      <w:lang w:eastAsia="ru-RU"/>
    </w:rPr>
  </w:style>
  <w:style w:type="paragraph" w:styleId="23">
    <w:name w:val="Body Text 2"/>
    <w:basedOn w:val="a"/>
    <w:link w:val="24"/>
    <w:uiPriority w:val="99"/>
    <w:semiHidden/>
    <w:unhideWhenUsed/>
    <w:rsid w:val="009B70F0"/>
    <w:pPr>
      <w:spacing w:after="120" w:line="480" w:lineRule="auto"/>
    </w:pPr>
  </w:style>
  <w:style w:type="character" w:customStyle="1" w:styleId="24">
    <w:name w:val="Основной текст 2 Знак"/>
    <w:basedOn w:val="a0"/>
    <w:link w:val="23"/>
    <w:uiPriority w:val="99"/>
    <w:semiHidden/>
    <w:rsid w:val="009B70F0"/>
    <w:rPr>
      <w:rFonts w:ascii="Times New Roman" w:eastAsia="Times New Roman" w:hAnsi="Times New Roman" w:cs="Times New Roman"/>
      <w:sz w:val="24"/>
      <w:szCs w:val="24"/>
      <w:lang w:eastAsia="zh-CN"/>
    </w:rPr>
  </w:style>
  <w:style w:type="paragraph" w:styleId="25">
    <w:name w:val="Body Text Indent 2"/>
    <w:basedOn w:val="a"/>
    <w:link w:val="26"/>
    <w:uiPriority w:val="99"/>
    <w:semiHidden/>
    <w:unhideWhenUsed/>
    <w:rsid w:val="009B70F0"/>
    <w:pPr>
      <w:spacing w:after="120" w:line="480" w:lineRule="auto"/>
      <w:ind w:left="283"/>
    </w:pPr>
  </w:style>
  <w:style w:type="character" w:customStyle="1" w:styleId="26">
    <w:name w:val="Основной текст с отступом 2 Знак"/>
    <w:basedOn w:val="a0"/>
    <w:link w:val="25"/>
    <w:semiHidden/>
    <w:rsid w:val="009B70F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276183168">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09046502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14246-F964-4E5F-BC7F-9B5B3439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7268</Words>
  <Characters>41430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6</cp:revision>
  <cp:lastPrinted>2022-10-14T16:36:00Z</cp:lastPrinted>
  <dcterms:created xsi:type="dcterms:W3CDTF">2023-02-28T07:12:00Z</dcterms:created>
  <dcterms:modified xsi:type="dcterms:W3CDTF">2023-03-22T08:47:00Z</dcterms:modified>
</cp:coreProperties>
</file>